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B3" w:rsidRDefault="00B56237" w:rsidP="00FD71DE">
      <w:pPr>
        <w:spacing w:line="276" w:lineRule="auto"/>
        <w:jc w:val="center"/>
        <w:rPr>
          <w:b/>
          <w:sz w:val="24"/>
          <w:szCs w:val="28"/>
        </w:rPr>
      </w:pPr>
      <w:r w:rsidRPr="00495A41">
        <w:rPr>
          <w:b/>
          <w:sz w:val="24"/>
          <w:szCs w:val="28"/>
        </w:rPr>
        <w:t>О</w:t>
      </w:r>
      <w:r w:rsidR="008C2D3E">
        <w:rPr>
          <w:b/>
          <w:sz w:val="24"/>
          <w:szCs w:val="28"/>
        </w:rPr>
        <w:t>писание основных</w:t>
      </w:r>
      <w:r w:rsidR="005907B3">
        <w:rPr>
          <w:b/>
          <w:sz w:val="24"/>
          <w:szCs w:val="28"/>
        </w:rPr>
        <w:t xml:space="preserve"> образовательных программ </w:t>
      </w:r>
    </w:p>
    <w:p w:rsidR="00B56237" w:rsidRDefault="00B56237" w:rsidP="00FD71DE">
      <w:pPr>
        <w:spacing w:line="276" w:lineRule="auto"/>
        <w:jc w:val="center"/>
        <w:rPr>
          <w:b/>
          <w:sz w:val="24"/>
          <w:szCs w:val="28"/>
        </w:rPr>
      </w:pPr>
      <w:r w:rsidRPr="00495A41">
        <w:rPr>
          <w:b/>
          <w:sz w:val="24"/>
          <w:szCs w:val="28"/>
        </w:rPr>
        <w:t>МБОУ «Кадетская школа города Мурманска»</w:t>
      </w:r>
    </w:p>
    <w:p w:rsidR="005907B3" w:rsidRDefault="005907B3" w:rsidP="00FD71DE">
      <w:pPr>
        <w:spacing w:line="276" w:lineRule="auto"/>
        <w:rPr>
          <w:sz w:val="24"/>
          <w:szCs w:val="28"/>
        </w:rPr>
      </w:pPr>
      <w:proofErr w:type="gramStart"/>
      <w:r>
        <w:rPr>
          <w:sz w:val="24"/>
          <w:szCs w:val="28"/>
        </w:rPr>
        <w:t>Образовательные программы МБОУ «Кадетская школа города Мурманска» определяют содержание и организацию образовательного процесса на ступенях основного общего, среднего общего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</w:t>
      </w:r>
      <w:r>
        <w:rPr>
          <w:sz w:val="24"/>
          <w:szCs w:val="28"/>
        </w:rPr>
        <w:tab/>
        <w:t xml:space="preserve">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5907B3" w:rsidRDefault="005907B3" w:rsidP="00FD71DE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Образовательные программы МБОУ «Кадетская школа города Мурманска»</w:t>
      </w:r>
      <w:r>
        <w:rPr>
          <w:sz w:val="24"/>
          <w:szCs w:val="28"/>
        </w:rPr>
        <w:t xml:space="preserve"> направлены </w:t>
      </w:r>
      <w:proofErr w:type="gramStart"/>
      <w:r>
        <w:rPr>
          <w:sz w:val="24"/>
          <w:szCs w:val="28"/>
        </w:rPr>
        <w:t>на</w:t>
      </w:r>
      <w:proofErr w:type="gramEnd"/>
      <w:r>
        <w:rPr>
          <w:sz w:val="24"/>
          <w:szCs w:val="28"/>
        </w:rPr>
        <w:t>:</w:t>
      </w:r>
    </w:p>
    <w:p w:rsidR="005907B3" w:rsidRDefault="005907B3" w:rsidP="00FD71DE">
      <w:pPr>
        <w:pStyle w:val="a4"/>
        <w:numPr>
          <w:ilvl w:val="0"/>
          <w:numId w:val="3"/>
        </w:num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создание условий, необходимых для реализации индивидуальных способностей обучающихся;</w:t>
      </w:r>
    </w:p>
    <w:p w:rsidR="005907B3" w:rsidRDefault="005907B3" w:rsidP="00FD71DE">
      <w:pPr>
        <w:pStyle w:val="a4"/>
        <w:numPr>
          <w:ilvl w:val="0"/>
          <w:numId w:val="3"/>
        </w:num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содействие разностороннему развитию личности ребенка на основе духовно-нравственных ценностей;</w:t>
      </w:r>
    </w:p>
    <w:p w:rsidR="005907B3" w:rsidRPr="005907B3" w:rsidRDefault="005907B3" w:rsidP="00FD71DE">
      <w:pPr>
        <w:pStyle w:val="a4"/>
        <w:numPr>
          <w:ilvl w:val="0"/>
          <w:numId w:val="3"/>
        </w:num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формирование личной ответственности школьников за собственное здоровье, приобретение ими навыков здорового образа жизни.</w:t>
      </w:r>
    </w:p>
    <w:p w:rsidR="00B56237" w:rsidRDefault="005907B3" w:rsidP="00FD71DE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В основе реализации образовательных программ МБОУ «Кадетская школа города Мурманска» лежит системно-</w:t>
      </w:r>
      <w:proofErr w:type="spellStart"/>
      <w:r>
        <w:rPr>
          <w:sz w:val="24"/>
          <w:szCs w:val="28"/>
        </w:rPr>
        <w:t>деятельностный</w:t>
      </w:r>
      <w:proofErr w:type="spellEnd"/>
      <w:r>
        <w:rPr>
          <w:sz w:val="24"/>
          <w:szCs w:val="28"/>
        </w:rPr>
        <w:t xml:space="preserve"> подход, который предполагает:</w:t>
      </w:r>
    </w:p>
    <w:p w:rsidR="005907B3" w:rsidRDefault="005907B3" w:rsidP="00FD71DE">
      <w:pPr>
        <w:pStyle w:val="a4"/>
        <w:numPr>
          <w:ilvl w:val="0"/>
          <w:numId w:val="4"/>
        </w:num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</w:t>
      </w:r>
      <w:r w:rsidR="003F1461">
        <w:rPr>
          <w:sz w:val="24"/>
          <w:szCs w:val="28"/>
        </w:rPr>
        <w:t xml:space="preserve">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="003F1461">
        <w:rPr>
          <w:sz w:val="24"/>
          <w:szCs w:val="28"/>
        </w:rPr>
        <w:t>пололингвального</w:t>
      </w:r>
      <w:proofErr w:type="spellEnd"/>
      <w:r w:rsidR="003F1461">
        <w:rPr>
          <w:sz w:val="24"/>
          <w:szCs w:val="28"/>
        </w:rPr>
        <w:t xml:space="preserve">, поликультурного и </w:t>
      </w:r>
      <w:proofErr w:type="spellStart"/>
      <w:r w:rsidR="003F1461">
        <w:rPr>
          <w:sz w:val="24"/>
          <w:szCs w:val="28"/>
        </w:rPr>
        <w:t>поликонфессионального</w:t>
      </w:r>
      <w:proofErr w:type="spellEnd"/>
      <w:r w:rsidR="003F1461">
        <w:rPr>
          <w:sz w:val="24"/>
          <w:szCs w:val="28"/>
        </w:rPr>
        <w:t xml:space="preserve"> состава;</w:t>
      </w:r>
    </w:p>
    <w:p w:rsidR="003F1461" w:rsidRDefault="003F1461" w:rsidP="00FD71DE">
      <w:pPr>
        <w:pStyle w:val="a4"/>
        <w:numPr>
          <w:ilvl w:val="0"/>
          <w:numId w:val="4"/>
        </w:num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переход к стратегии социального проектирования и конструирования на основе разработки 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образовательном учреждении, реализующем основную образовательную программу;</w:t>
      </w:r>
    </w:p>
    <w:p w:rsidR="003F1461" w:rsidRDefault="003F1461" w:rsidP="00FD71DE">
      <w:pPr>
        <w:pStyle w:val="a4"/>
        <w:numPr>
          <w:ilvl w:val="0"/>
          <w:numId w:val="4"/>
        </w:num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ориентацию на достижение цели и основного результата образования – развитие личности обучающегося на основе освоения учебных действий, познания и освоения мира;</w:t>
      </w:r>
    </w:p>
    <w:p w:rsidR="003F1461" w:rsidRDefault="008C2D3E" w:rsidP="00FD71DE">
      <w:pPr>
        <w:pStyle w:val="a4"/>
        <w:numPr>
          <w:ilvl w:val="0"/>
          <w:numId w:val="4"/>
        </w:num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признание решающе</w:t>
      </w:r>
      <w:r w:rsidR="003F1461">
        <w:rPr>
          <w:sz w:val="24"/>
          <w:szCs w:val="28"/>
        </w:rPr>
        <w:t>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F1461" w:rsidRDefault="003F1461" w:rsidP="00FD71DE">
      <w:pPr>
        <w:pStyle w:val="a4"/>
        <w:numPr>
          <w:ilvl w:val="0"/>
          <w:numId w:val="4"/>
        </w:num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учет индивидуальных </w:t>
      </w:r>
      <w:r>
        <w:rPr>
          <w:sz w:val="24"/>
          <w:szCs w:val="28"/>
        </w:rPr>
        <w:t>возрастных, психологических</w:t>
      </w:r>
      <w:r>
        <w:rPr>
          <w:sz w:val="24"/>
          <w:szCs w:val="28"/>
        </w:rPr>
        <w:t xml:space="preserve"> и 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физиологических  особенностей обучающихся, роли и значения видов деятельности и форм общения </w:t>
      </w:r>
      <w:r w:rsidR="008C2D3E">
        <w:rPr>
          <w:sz w:val="24"/>
          <w:szCs w:val="28"/>
        </w:rPr>
        <w:t>при оп</w:t>
      </w:r>
      <w:r>
        <w:rPr>
          <w:sz w:val="24"/>
          <w:szCs w:val="28"/>
        </w:rPr>
        <w:t>ределении образовательно-воспитательных целей и путей их достижения;</w:t>
      </w:r>
    </w:p>
    <w:p w:rsidR="003F1461" w:rsidRDefault="003F1461" w:rsidP="00FD71DE">
      <w:pPr>
        <w:pStyle w:val="a4"/>
        <w:numPr>
          <w:ilvl w:val="0"/>
          <w:numId w:val="4"/>
        </w:num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обеспечение преемственности ступеней образования.</w:t>
      </w:r>
    </w:p>
    <w:p w:rsidR="008C2D3E" w:rsidRPr="008C2D3E" w:rsidRDefault="008C2D3E" w:rsidP="00FD71DE">
      <w:pPr>
        <w:pStyle w:val="a4"/>
        <w:spacing w:line="276" w:lineRule="auto"/>
        <w:ind w:left="1429" w:firstLine="0"/>
        <w:jc w:val="center"/>
        <w:rPr>
          <w:sz w:val="24"/>
          <w:szCs w:val="28"/>
        </w:rPr>
      </w:pPr>
      <w:r>
        <w:rPr>
          <w:sz w:val="24"/>
          <w:szCs w:val="28"/>
        </w:rPr>
        <w:t>Структура образовательных программ</w:t>
      </w:r>
    </w:p>
    <w:p w:rsidR="008C2D3E" w:rsidRDefault="003A329C" w:rsidP="00FD71DE">
      <w:pPr>
        <w:suppressAutoHyphens w:val="0"/>
        <w:spacing w:line="276" w:lineRule="auto"/>
        <w:ind w:left="360" w:firstLine="348"/>
        <w:rPr>
          <w:sz w:val="24"/>
          <w:szCs w:val="24"/>
          <w:lang w:eastAsia="ru-RU"/>
        </w:rPr>
      </w:pPr>
      <w:r>
        <w:rPr>
          <w:sz w:val="24"/>
          <w:szCs w:val="28"/>
        </w:rPr>
        <w:t xml:space="preserve">       </w:t>
      </w:r>
      <w:r w:rsidR="008C2D3E">
        <w:rPr>
          <w:sz w:val="24"/>
          <w:szCs w:val="28"/>
        </w:rPr>
        <w:t xml:space="preserve">Основные образовательные программы </w:t>
      </w:r>
      <w:r w:rsidR="00B56237">
        <w:rPr>
          <w:sz w:val="24"/>
          <w:szCs w:val="28"/>
        </w:rPr>
        <w:t>МБОУ «Кадетская шко</w:t>
      </w:r>
      <w:r w:rsidR="008C2D3E">
        <w:rPr>
          <w:sz w:val="24"/>
          <w:szCs w:val="28"/>
        </w:rPr>
        <w:t>ла города Мурманска» разработаны</w:t>
      </w:r>
      <w:r w:rsidR="00B5623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в соответствии </w:t>
      </w:r>
      <w:r w:rsidR="008C2D3E">
        <w:rPr>
          <w:sz w:val="24"/>
          <w:szCs w:val="28"/>
        </w:rPr>
        <w:t xml:space="preserve">требованиями Федерального государственного образовательного стандарта основного общего образования, </w:t>
      </w:r>
      <w:r>
        <w:rPr>
          <w:sz w:val="24"/>
          <w:szCs w:val="28"/>
        </w:rPr>
        <w:t xml:space="preserve"> </w:t>
      </w:r>
      <w:r w:rsidR="008C2D3E">
        <w:rPr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3A329C">
        <w:rPr>
          <w:sz w:val="24"/>
          <w:szCs w:val="24"/>
          <w:lang w:eastAsia="ru-RU"/>
        </w:rPr>
        <w:t xml:space="preserve"> среднего общего образования </w:t>
      </w:r>
      <w:r w:rsidR="008C2D3E">
        <w:rPr>
          <w:sz w:val="24"/>
          <w:szCs w:val="24"/>
          <w:lang w:eastAsia="ru-RU"/>
        </w:rPr>
        <w:t>к структуре образ</w:t>
      </w:r>
      <w:r w:rsidR="008C2D3E">
        <w:rPr>
          <w:sz w:val="24"/>
          <w:szCs w:val="24"/>
          <w:lang w:eastAsia="ru-RU"/>
        </w:rPr>
        <w:t>овательных программ</w:t>
      </w:r>
      <w:r w:rsidR="008C2D3E">
        <w:rPr>
          <w:sz w:val="24"/>
          <w:szCs w:val="24"/>
          <w:lang w:eastAsia="ru-RU"/>
        </w:rPr>
        <w:t xml:space="preserve">, определяют цели, задачи, планируемые результаты, содержание и организацию образовательной деятельности </w:t>
      </w:r>
      <w:r w:rsidR="008C2D3E">
        <w:rPr>
          <w:sz w:val="24"/>
          <w:szCs w:val="24"/>
          <w:lang w:eastAsia="ru-RU"/>
        </w:rPr>
        <w:t>при получении основного общего, среднего общего</w:t>
      </w:r>
      <w:r w:rsidR="008C2D3E">
        <w:rPr>
          <w:sz w:val="24"/>
          <w:szCs w:val="24"/>
          <w:lang w:eastAsia="ru-RU"/>
        </w:rPr>
        <w:t xml:space="preserve"> образования. </w:t>
      </w:r>
    </w:p>
    <w:p w:rsidR="008C2D3E" w:rsidRDefault="008C2D3E" w:rsidP="00FD71DE">
      <w:pPr>
        <w:suppressAutoHyphens w:val="0"/>
        <w:spacing w:line="276" w:lineRule="auto"/>
        <w:ind w:left="360" w:firstLine="34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Основные образовательные программы МБОУ «Кадетская школа города Мурманска» разработаны с участием Совета школы, который осуществляет государственно-общественный характер управления организацией. </w:t>
      </w:r>
    </w:p>
    <w:p w:rsidR="003A329C" w:rsidRDefault="008C2D3E" w:rsidP="00FD71DE">
      <w:pPr>
        <w:suppressAutoHyphens w:val="0"/>
        <w:spacing w:line="276" w:lineRule="auto"/>
        <w:ind w:left="360" w:firstLine="348"/>
        <w:rPr>
          <w:sz w:val="24"/>
          <w:szCs w:val="28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8"/>
        </w:rPr>
        <w:t xml:space="preserve">Основные образовательные программы </w:t>
      </w:r>
      <w:r w:rsidR="003A329C">
        <w:rPr>
          <w:sz w:val="24"/>
          <w:szCs w:val="28"/>
        </w:rPr>
        <w:t xml:space="preserve"> МБОУ «Кадетская школа гор</w:t>
      </w:r>
      <w:r>
        <w:rPr>
          <w:sz w:val="24"/>
          <w:szCs w:val="28"/>
        </w:rPr>
        <w:t>ода Мурманска»  содержа</w:t>
      </w:r>
      <w:r w:rsidR="003A329C">
        <w:rPr>
          <w:sz w:val="24"/>
          <w:szCs w:val="28"/>
        </w:rPr>
        <w:t xml:space="preserve">т три раздела: целевой, </w:t>
      </w:r>
      <w:proofErr w:type="gramStart"/>
      <w:r w:rsidR="003A329C">
        <w:rPr>
          <w:sz w:val="24"/>
          <w:szCs w:val="28"/>
        </w:rPr>
        <w:t>содержательный</w:t>
      </w:r>
      <w:proofErr w:type="gramEnd"/>
      <w:r w:rsidR="003A329C">
        <w:rPr>
          <w:sz w:val="24"/>
          <w:szCs w:val="28"/>
        </w:rPr>
        <w:t>, организационный.</w:t>
      </w:r>
    </w:p>
    <w:p w:rsidR="003A329C" w:rsidRDefault="003A329C" w:rsidP="00FD71DE">
      <w:pPr>
        <w:suppressAutoHyphens w:val="0"/>
        <w:spacing w:line="276" w:lineRule="auto"/>
        <w:ind w:left="360" w:firstLine="34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Целевой раздел определяет общее назначение, цели, задачи и планируем</w:t>
      </w:r>
      <w:r w:rsidR="008C2D3E">
        <w:rPr>
          <w:sz w:val="24"/>
          <w:szCs w:val="24"/>
          <w:lang w:eastAsia="ru-RU"/>
        </w:rPr>
        <w:t>ые результаты реализац</w:t>
      </w:r>
      <w:proofErr w:type="gramStart"/>
      <w:r w:rsidR="008C2D3E">
        <w:rPr>
          <w:sz w:val="24"/>
          <w:szCs w:val="24"/>
          <w:lang w:eastAsia="ru-RU"/>
        </w:rPr>
        <w:t>ии ООО</w:t>
      </w:r>
      <w:proofErr w:type="gramEnd"/>
      <w:r>
        <w:rPr>
          <w:sz w:val="24"/>
          <w:szCs w:val="24"/>
          <w:lang w:eastAsia="ru-RU"/>
        </w:rPr>
        <w:t xml:space="preserve"> МБОУ «Кадетская школа города Мурманска», конкретизированные в соотв</w:t>
      </w:r>
      <w:r w:rsidR="008C2D3E">
        <w:rPr>
          <w:sz w:val="24"/>
          <w:szCs w:val="24"/>
          <w:lang w:eastAsia="ru-RU"/>
        </w:rPr>
        <w:t>етствии с требованиями ФГОС ООО и ФГОС СОО</w:t>
      </w:r>
      <w:r>
        <w:rPr>
          <w:sz w:val="24"/>
          <w:szCs w:val="24"/>
          <w:lang w:eastAsia="ru-RU"/>
        </w:rPr>
        <w:t>, а также способы определения достижения этих целей и результатов.</w:t>
      </w:r>
    </w:p>
    <w:p w:rsidR="003A329C" w:rsidRPr="003A329C" w:rsidRDefault="003A329C" w:rsidP="00FD71DE">
      <w:pPr>
        <w:suppressAutoHyphens w:val="0"/>
        <w:spacing w:line="276" w:lineRule="auto"/>
        <w:ind w:left="360" w:firstLine="34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Содержательный раздел </w:t>
      </w:r>
      <w:r w:rsidR="00CD4365">
        <w:rPr>
          <w:sz w:val="24"/>
          <w:szCs w:val="24"/>
          <w:lang w:eastAsia="ru-RU"/>
        </w:rPr>
        <w:t xml:space="preserve">определяет </w:t>
      </w:r>
      <w:r w:rsidR="008C2D3E">
        <w:rPr>
          <w:sz w:val="24"/>
          <w:szCs w:val="24"/>
          <w:lang w:eastAsia="ru-RU"/>
        </w:rPr>
        <w:t xml:space="preserve">общее содержание </w:t>
      </w:r>
      <w:r w:rsidR="00CD4365">
        <w:rPr>
          <w:sz w:val="24"/>
          <w:szCs w:val="24"/>
          <w:lang w:eastAsia="ru-RU"/>
        </w:rPr>
        <w:t xml:space="preserve"> образования</w:t>
      </w:r>
      <w:r w:rsidR="008C2D3E">
        <w:rPr>
          <w:sz w:val="24"/>
          <w:szCs w:val="24"/>
          <w:lang w:eastAsia="ru-RU"/>
        </w:rPr>
        <w:t xml:space="preserve"> на ступени </w:t>
      </w:r>
      <w:r w:rsidR="00CD4365">
        <w:rPr>
          <w:sz w:val="24"/>
          <w:szCs w:val="24"/>
          <w:lang w:eastAsia="ru-RU"/>
        </w:rPr>
        <w:t>и включает в себя:</w:t>
      </w:r>
      <w:bookmarkStart w:id="0" w:name="_GoBack"/>
      <w:bookmarkEnd w:id="0"/>
    </w:p>
    <w:p w:rsidR="003A329C" w:rsidRDefault="00AD7F3A" w:rsidP="00FD71DE">
      <w:pPr>
        <w:keepNext/>
        <w:suppressAutoHyphens w:val="0"/>
        <w:spacing w:line="276" w:lineRule="auto"/>
        <w:ind w:firstLine="0"/>
        <w:outlineLvl w:val="1"/>
        <w:rPr>
          <w:rFonts w:eastAsia="Times New Roman"/>
          <w:sz w:val="24"/>
          <w:szCs w:val="26"/>
          <w:u w:color="000000"/>
          <w:bdr w:val="nil"/>
          <w:lang w:eastAsia="ru-RU"/>
        </w:rPr>
      </w:pPr>
      <w:r>
        <w:rPr>
          <w:rFonts w:eastAsia="Times New Roman"/>
          <w:sz w:val="24"/>
          <w:szCs w:val="26"/>
          <w:u w:color="000000"/>
          <w:bdr w:val="nil"/>
          <w:lang w:eastAsia="ru-RU"/>
        </w:rPr>
        <w:t>программу</w:t>
      </w:r>
      <w:r w:rsidR="003A329C" w:rsidRPr="00CD4365">
        <w:rPr>
          <w:rFonts w:eastAsia="Times New Roman"/>
          <w:sz w:val="24"/>
          <w:szCs w:val="26"/>
          <w:u w:color="000000"/>
          <w:bdr w:val="nil"/>
          <w:lang w:eastAsia="ru-RU"/>
        </w:rPr>
        <w:t xml:space="preserve"> развития универсальных учебных действий</w:t>
      </w:r>
      <w:r>
        <w:rPr>
          <w:rFonts w:eastAsia="Times New Roman"/>
          <w:sz w:val="24"/>
          <w:szCs w:val="26"/>
          <w:u w:color="000000"/>
          <w:bdr w:val="nil"/>
          <w:lang w:eastAsia="ru-RU"/>
        </w:rPr>
        <w:t>;</w:t>
      </w:r>
    </w:p>
    <w:p w:rsidR="00AD7F3A" w:rsidRDefault="00AD7F3A" w:rsidP="00FD71DE">
      <w:pPr>
        <w:keepNext/>
        <w:suppressAutoHyphens w:val="0"/>
        <w:spacing w:line="276" w:lineRule="auto"/>
        <w:ind w:firstLine="0"/>
        <w:outlineLvl w:val="1"/>
        <w:rPr>
          <w:rFonts w:eastAsia="Times New Roman"/>
          <w:sz w:val="24"/>
          <w:szCs w:val="26"/>
          <w:u w:color="000000"/>
          <w:bdr w:val="nil"/>
          <w:lang w:eastAsia="ru-RU"/>
        </w:rPr>
      </w:pPr>
      <w:r>
        <w:rPr>
          <w:rFonts w:eastAsia="Times New Roman"/>
          <w:sz w:val="24"/>
          <w:szCs w:val="26"/>
          <w:u w:color="000000"/>
          <w:bdr w:val="nil"/>
          <w:lang w:eastAsia="ru-RU"/>
        </w:rPr>
        <w:t>программы отдельных учебных предметов;</w:t>
      </w:r>
    </w:p>
    <w:p w:rsidR="00AD7F3A" w:rsidRDefault="00AD7F3A" w:rsidP="00FD71DE">
      <w:pPr>
        <w:keepNext/>
        <w:suppressAutoHyphens w:val="0"/>
        <w:spacing w:line="276" w:lineRule="auto"/>
        <w:ind w:firstLine="0"/>
        <w:outlineLvl w:val="1"/>
        <w:rPr>
          <w:rFonts w:eastAsia="Times New Roman"/>
          <w:sz w:val="24"/>
          <w:szCs w:val="26"/>
          <w:u w:color="000000"/>
          <w:bdr w:val="nil"/>
          <w:lang w:eastAsia="ru-RU"/>
        </w:rPr>
      </w:pPr>
      <w:r>
        <w:rPr>
          <w:rFonts w:eastAsia="Times New Roman"/>
          <w:sz w:val="24"/>
          <w:szCs w:val="26"/>
          <w:u w:color="000000"/>
          <w:bdr w:val="nil"/>
          <w:lang w:eastAsia="ru-RU"/>
        </w:rPr>
        <w:t xml:space="preserve">программу воспитания и </w:t>
      </w:r>
      <w:r w:rsidR="005842C9">
        <w:rPr>
          <w:rFonts w:eastAsia="Times New Roman"/>
          <w:sz w:val="24"/>
          <w:szCs w:val="26"/>
          <w:u w:color="000000"/>
          <w:bdr w:val="nil"/>
          <w:lang w:eastAsia="ru-RU"/>
        </w:rPr>
        <w:t xml:space="preserve">социализации </w:t>
      </w:r>
      <w:proofErr w:type="gramStart"/>
      <w:r w:rsidR="005842C9">
        <w:rPr>
          <w:rFonts w:eastAsia="Times New Roman"/>
          <w:sz w:val="24"/>
          <w:szCs w:val="26"/>
          <w:u w:color="000000"/>
          <w:bdr w:val="nil"/>
          <w:lang w:eastAsia="ru-RU"/>
        </w:rPr>
        <w:t>обучающихся</w:t>
      </w:r>
      <w:proofErr w:type="gramEnd"/>
      <w:r w:rsidR="005842C9">
        <w:rPr>
          <w:rFonts w:eastAsia="Times New Roman"/>
          <w:sz w:val="24"/>
          <w:szCs w:val="26"/>
          <w:u w:color="000000"/>
          <w:bdr w:val="nil"/>
          <w:lang w:eastAsia="ru-RU"/>
        </w:rPr>
        <w:t>;</w:t>
      </w:r>
    </w:p>
    <w:p w:rsidR="005842C9" w:rsidRDefault="005842C9" w:rsidP="00FD71DE">
      <w:pPr>
        <w:keepNext/>
        <w:suppressAutoHyphens w:val="0"/>
        <w:spacing w:line="276" w:lineRule="auto"/>
        <w:ind w:firstLine="0"/>
        <w:outlineLvl w:val="1"/>
        <w:rPr>
          <w:rFonts w:eastAsia="Times New Roman"/>
          <w:sz w:val="24"/>
          <w:szCs w:val="26"/>
          <w:u w:color="000000"/>
          <w:bdr w:val="nil"/>
          <w:lang w:eastAsia="ru-RU"/>
        </w:rPr>
      </w:pPr>
      <w:r>
        <w:rPr>
          <w:rFonts w:eastAsia="Times New Roman"/>
          <w:sz w:val="24"/>
          <w:szCs w:val="26"/>
          <w:u w:color="000000"/>
          <w:bdr w:val="nil"/>
          <w:lang w:eastAsia="ru-RU"/>
        </w:rPr>
        <w:t>программу коррекционной работы.</w:t>
      </w:r>
    </w:p>
    <w:p w:rsidR="005842C9" w:rsidRPr="003A329C" w:rsidRDefault="00495A41" w:rsidP="00FD71DE">
      <w:pPr>
        <w:keepNext/>
        <w:suppressAutoHyphens w:val="0"/>
        <w:spacing w:line="276" w:lineRule="auto"/>
        <w:ind w:firstLine="0"/>
        <w:outlineLvl w:val="1"/>
        <w:rPr>
          <w:bCs/>
          <w:sz w:val="24"/>
          <w:szCs w:val="28"/>
          <w:lang w:eastAsia="ru-RU"/>
        </w:rPr>
      </w:pPr>
      <w:r>
        <w:rPr>
          <w:rFonts w:eastAsia="Times New Roman"/>
          <w:sz w:val="24"/>
          <w:szCs w:val="26"/>
          <w:u w:color="000000"/>
          <w:bdr w:val="nil"/>
          <w:lang w:eastAsia="ru-RU"/>
        </w:rPr>
        <w:t xml:space="preserve">          Организационный </w:t>
      </w:r>
      <w:r w:rsidR="005842C9">
        <w:rPr>
          <w:rFonts w:eastAsia="Times New Roman"/>
          <w:sz w:val="24"/>
          <w:szCs w:val="26"/>
          <w:u w:color="000000"/>
          <w:bdr w:val="nil"/>
          <w:lang w:eastAsia="ru-RU"/>
        </w:rPr>
        <w:t xml:space="preserve"> </w:t>
      </w:r>
      <w:r>
        <w:rPr>
          <w:rFonts w:eastAsia="Times New Roman"/>
          <w:sz w:val="24"/>
          <w:szCs w:val="26"/>
          <w:u w:color="000000"/>
          <w:bdr w:val="nil"/>
          <w:lang w:eastAsia="ru-RU"/>
        </w:rPr>
        <w:t>раздел включает в себя учебные планы, план внеурочной деятельности, систему условий реализации основной образовательной программы (требования к кадровым условиям, психолого-педагогические условия, финансовое обеспечение, материально-технические, информационно-методич</w:t>
      </w:r>
      <w:r w:rsidR="00FD71DE">
        <w:rPr>
          <w:rFonts w:eastAsia="Times New Roman"/>
          <w:sz w:val="24"/>
          <w:szCs w:val="26"/>
          <w:u w:color="000000"/>
          <w:bdr w:val="nil"/>
          <w:lang w:eastAsia="ru-RU"/>
        </w:rPr>
        <w:t>еские условия реализации ООП</w:t>
      </w:r>
      <w:r>
        <w:rPr>
          <w:rFonts w:eastAsia="Times New Roman"/>
          <w:sz w:val="24"/>
          <w:szCs w:val="26"/>
          <w:u w:color="000000"/>
          <w:bdr w:val="nil"/>
          <w:lang w:eastAsia="ru-RU"/>
        </w:rPr>
        <w:t xml:space="preserve">), механизмы достижения целевых ориентиров в системе условий, сетевой график (дорожную карту) по формированию необходимой системы условий, контроль состояния системы условий. </w:t>
      </w:r>
    </w:p>
    <w:p w:rsidR="00B56237" w:rsidRPr="00B56237" w:rsidRDefault="00B56237" w:rsidP="00FD71DE">
      <w:pPr>
        <w:spacing w:line="276" w:lineRule="auto"/>
        <w:jc w:val="center"/>
        <w:rPr>
          <w:sz w:val="24"/>
          <w:szCs w:val="28"/>
        </w:rPr>
      </w:pPr>
    </w:p>
    <w:sectPr w:rsidR="00B56237" w:rsidRPr="00B56237" w:rsidSect="003A329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C12"/>
    <w:multiLevelType w:val="hybridMultilevel"/>
    <w:tmpl w:val="59FA46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1364C"/>
    <w:multiLevelType w:val="hybridMultilevel"/>
    <w:tmpl w:val="5E344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7D253C83"/>
    <w:multiLevelType w:val="hybridMultilevel"/>
    <w:tmpl w:val="63AAD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C1"/>
    <w:rsid w:val="000E3B97"/>
    <w:rsid w:val="001D70C1"/>
    <w:rsid w:val="003A329C"/>
    <w:rsid w:val="003F1461"/>
    <w:rsid w:val="00495A41"/>
    <w:rsid w:val="005842C9"/>
    <w:rsid w:val="005907B3"/>
    <w:rsid w:val="008C2D3E"/>
    <w:rsid w:val="00AD7F3A"/>
    <w:rsid w:val="00B56237"/>
    <w:rsid w:val="00CD4365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3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56237"/>
    <w:pPr>
      <w:tabs>
        <w:tab w:val="right" w:leader="dot" w:pos="9628"/>
      </w:tabs>
      <w:spacing w:after="100"/>
      <w:ind w:firstLine="0"/>
    </w:pPr>
  </w:style>
  <w:style w:type="paragraph" w:styleId="2">
    <w:name w:val="toc 2"/>
    <w:basedOn w:val="a"/>
    <w:next w:val="a"/>
    <w:autoRedefine/>
    <w:uiPriority w:val="39"/>
    <w:unhideWhenUsed/>
    <w:qFormat/>
    <w:rsid w:val="00B56237"/>
    <w:pPr>
      <w:tabs>
        <w:tab w:val="right" w:leader="dot" w:pos="9628"/>
      </w:tabs>
      <w:spacing w:after="100"/>
      <w:ind w:left="425" w:firstLine="0"/>
    </w:pPr>
  </w:style>
  <w:style w:type="paragraph" w:styleId="3">
    <w:name w:val="toc 3"/>
    <w:basedOn w:val="a"/>
    <w:next w:val="a"/>
    <w:autoRedefine/>
    <w:uiPriority w:val="39"/>
    <w:unhideWhenUsed/>
    <w:qFormat/>
    <w:rsid w:val="00B56237"/>
    <w:pPr>
      <w:tabs>
        <w:tab w:val="right" w:leader="dot" w:pos="9628"/>
      </w:tabs>
      <w:spacing w:after="100"/>
      <w:ind w:left="851" w:firstLine="0"/>
    </w:pPr>
  </w:style>
  <w:style w:type="character" w:styleId="a3">
    <w:name w:val="Hyperlink"/>
    <w:uiPriority w:val="99"/>
    <w:unhideWhenUsed/>
    <w:rsid w:val="00B56237"/>
    <w:rPr>
      <w:color w:val="0563C1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B56237"/>
    <w:pPr>
      <w:tabs>
        <w:tab w:val="right" w:leader="dot" w:pos="9628"/>
      </w:tabs>
      <w:spacing w:after="100"/>
      <w:ind w:left="839" w:firstLine="454"/>
    </w:pPr>
  </w:style>
  <w:style w:type="paragraph" w:styleId="a4">
    <w:name w:val="List Paragraph"/>
    <w:basedOn w:val="a"/>
    <w:uiPriority w:val="34"/>
    <w:qFormat/>
    <w:rsid w:val="00590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3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56237"/>
    <w:pPr>
      <w:tabs>
        <w:tab w:val="right" w:leader="dot" w:pos="9628"/>
      </w:tabs>
      <w:spacing w:after="100"/>
      <w:ind w:firstLine="0"/>
    </w:pPr>
  </w:style>
  <w:style w:type="paragraph" w:styleId="2">
    <w:name w:val="toc 2"/>
    <w:basedOn w:val="a"/>
    <w:next w:val="a"/>
    <w:autoRedefine/>
    <w:uiPriority w:val="39"/>
    <w:unhideWhenUsed/>
    <w:qFormat/>
    <w:rsid w:val="00B56237"/>
    <w:pPr>
      <w:tabs>
        <w:tab w:val="right" w:leader="dot" w:pos="9628"/>
      </w:tabs>
      <w:spacing w:after="100"/>
      <w:ind w:left="425" w:firstLine="0"/>
    </w:pPr>
  </w:style>
  <w:style w:type="paragraph" w:styleId="3">
    <w:name w:val="toc 3"/>
    <w:basedOn w:val="a"/>
    <w:next w:val="a"/>
    <w:autoRedefine/>
    <w:uiPriority w:val="39"/>
    <w:unhideWhenUsed/>
    <w:qFormat/>
    <w:rsid w:val="00B56237"/>
    <w:pPr>
      <w:tabs>
        <w:tab w:val="right" w:leader="dot" w:pos="9628"/>
      </w:tabs>
      <w:spacing w:after="100"/>
      <w:ind w:left="851" w:firstLine="0"/>
    </w:pPr>
  </w:style>
  <w:style w:type="character" w:styleId="a3">
    <w:name w:val="Hyperlink"/>
    <w:uiPriority w:val="99"/>
    <w:unhideWhenUsed/>
    <w:rsid w:val="00B56237"/>
    <w:rPr>
      <w:color w:val="0563C1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B56237"/>
    <w:pPr>
      <w:tabs>
        <w:tab w:val="right" w:leader="dot" w:pos="9628"/>
      </w:tabs>
      <w:spacing w:after="100"/>
      <w:ind w:left="839" w:firstLine="454"/>
    </w:pPr>
  </w:style>
  <w:style w:type="paragraph" w:styleId="a4">
    <w:name w:val="List Paragraph"/>
    <w:basedOn w:val="a"/>
    <w:uiPriority w:val="34"/>
    <w:qFormat/>
    <w:rsid w:val="0059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2020-12-25T10:38:00Z</dcterms:created>
  <dcterms:modified xsi:type="dcterms:W3CDTF">2021-01-04T15:03:00Z</dcterms:modified>
</cp:coreProperties>
</file>