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1B9" w:rsidRPr="00DC71B9" w:rsidRDefault="00091969" w:rsidP="00DC71B9">
      <w:pPr>
        <w:jc w:val="center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091969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  </w:t>
      </w:r>
      <w:r w:rsidR="00DC71B9" w:rsidRPr="00DC71B9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Приложение     </w:t>
      </w:r>
    </w:p>
    <w:p w:rsidR="00DC71B9" w:rsidRPr="00DC71B9" w:rsidRDefault="00DC71B9" w:rsidP="00DC71B9">
      <w:pPr>
        <w:spacing w:after="0"/>
        <w:jc w:val="right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DC71B9">
        <w:rPr>
          <w:rFonts w:ascii="Times New Roman" w:eastAsia="Calibri" w:hAnsi="Times New Roman" w:cs="Times New Roman"/>
          <w:bCs/>
          <w:i/>
          <w:sz w:val="24"/>
          <w:szCs w:val="24"/>
        </w:rPr>
        <w:t>к Основной образовательной программе СОО,</w:t>
      </w:r>
    </w:p>
    <w:p w:rsidR="00DC71B9" w:rsidRPr="00DC71B9" w:rsidRDefault="00DC71B9" w:rsidP="00DC71B9">
      <w:pPr>
        <w:spacing w:after="0"/>
        <w:jc w:val="right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DC71B9">
        <w:rPr>
          <w:rFonts w:ascii="Times New Roman" w:eastAsia="Calibri" w:hAnsi="Times New Roman" w:cs="Times New Roman"/>
          <w:bCs/>
          <w:i/>
          <w:sz w:val="24"/>
          <w:szCs w:val="24"/>
        </w:rPr>
        <w:t>утвержденной приказом МБОУ «Кадетская школа города Мурманска»</w:t>
      </w:r>
    </w:p>
    <w:p w:rsidR="00DC71B9" w:rsidRPr="00DC71B9" w:rsidRDefault="00DC71B9" w:rsidP="00DC71B9">
      <w:pPr>
        <w:spacing w:after="0"/>
        <w:jc w:val="center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DC71B9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                                                                                        от   01.09.2020 № 62/1                         </w:t>
      </w:r>
    </w:p>
    <w:p w:rsidR="00091969" w:rsidRPr="00DC71B9" w:rsidRDefault="00091969" w:rsidP="00DC71B9">
      <w:pPr>
        <w:spacing w:after="0"/>
        <w:jc w:val="center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091969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        </w:t>
      </w:r>
    </w:p>
    <w:p w:rsidR="00091969" w:rsidRPr="00091969" w:rsidRDefault="00091969" w:rsidP="00091969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РАБОЧАЯ ПРОГРАММА ПО БИОЛОГИИ</w:t>
      </w:r>
    </w:p>
    <w:p w:rsidR="00091969" w:rsidRPr="00091969" w:rsidRDefault="00091969" w:rsidP="00091969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91969" w:rsidRPr="00091969" w:rsidRDefault="00091969" w:rsidP="00091969">
      <w:pPr>
        <w:spacing w:after="0"/>
        <w:ind w:firstLine="426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Рабочая программа по биологии</w:t>
      </w:r>
      <w:r w:rsidRPr="00091969">
        <w:rPr>
          <w:rFonts w:ascii="Times New Roman" w:eastAsia="Calibri" w:hAnsi="Times New Roman" w:cs="Times New Roman"/>
          <w:bCs/>
          <w:sz w:val="24"/>
          <w:szCs w:val="24"/>
        </w:rPr>
        <w:t xml:space="preserve"> для 10-11 классов составлен</w:t>
      </w:r>
      <w:r>
        <w:rPr>
          <w:rFonts w:ascii="Times New Roman" w:eastAsia="Calibri" w:hAnsi="Times New Roman" w:cs="Times New Roman"/>
          <w:bCs/>
          <w:sz w:val="24"/>
          <w:szCs w:val="24"/>
        </w:rPr>
        <w:t>а на основе</w:t>
      </w:r>
      <w:r w:rsidRPr="00091969">
        <w:rPr>
          <w:rFonts w:ascii="Times New Roman" w:eastAsia="Calibri" w:hAnsi="Times New Roman" w:cs="Times New Roman"/>
          <w:bCs/>
          <w:sz w:val="24"/>
          <w:szCs w:val="24"/>
        </w:rPr>
        <w:t>:</w:t>
      </w:r>
    </w:p>
    <w:p w:rsidR="00091969" w:rsidRPr="00091969" w:rsidRDefault="00091969" w:rsidP="00091969">
      <w:pPr>
        <w:numPr>
          <w:ilvl w:val="0"/>
          <w:numId w:val="2"/>
        </w:numPr>
        <w:tabs>
          <w:tab w:val="num" w:pos="-180"/>
        </w:tabs>
        <w:spacing w:after="0"/>
        <w:ind w:left="0"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91969">
        <w:rPr>
          <w:rFonts w:ascii="Times New Roman" w:eastAsia="Calibri" w:hAnsi="Times New Roman" w:cs="Times New Roman"/>
          <w:sz w:val="24"/>
          <w:szCs w:val="24"/>
          <w:lang w:eastAsia="ru-RU"/>
        </w:rPr>
        <w:t>Федерального государственного образовательного стандарта среднего общего образования (Приказ Министерства образования и науки Российской Федерации от 17.05.2012. № 413,  в редакции Приказом Минобрнауки России от 29.12.2014 №1644, от 31.12.2015, от 29.06.2017);</w:t>
      </w:r>
    </w:p>
    <w:p w:rsidR="00091969" w:rsidRPr="00091969" w:rsidRDefault="00091969" w:rsidP="00091969">
      <w:pPr>
        <w:numPr>
          <w:ilvl w:val="0"/>
          <w:numId w:val="2"/>
        </w:numPr>
        <w:tabs>
          <w:tab w:val="num" w:pos="-180"/>
        </w:tabs>
        <w:spacing w:after="0"/>
        <w:ind w:left="0"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91969">
        <w:rPr>
          <w:rFonts w:ascii="Times New Roman" w:eastAsia="Calibri" w:hAnsi="Times New Roman" w:cs="Times New Roman"/>
          <w:sz w:val="24"/>
          <w:szCs w:val="24"/>
          <w:lang w:eastAsia="ru-RU"/>
        </w:rPr>
        <w:t>Примерной основной образовательной программы среднего общего образования (одобрена решением федерального учебно-методического объединения по общему собранию, протокол от 28.06.2016 №2/16-з).</w:t>
      </w:r>
    </w:p>
    <w:p w:rsidR="00091969" w:rsidRPr="00091969" w:rsidRDefault="00091969" w:rsidP="00091969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91969" w:rsidRPr="00091969" w:rsidRDefault="00091969" w:rsidP="00091969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919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 предмета в учебном плане</w:t>
      </w:r>
    </w:p>
    <w:p w:rsidR="00091969" w:rsidRPr="00091969" w:rsidRDefault="00091969" w:rsidP="00091969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1B9">
        <w:rPr>
          <w:rFonts w:ascii="Times New Roman" w:eastAsia="Calibri" w:hAnsi="Times New Roman" w:cs="Times New Roman"/>
          <w:color w:val="000000"/>
          <w:sz w:val="24"/>
          <w:szCs w:val="24"/>
        </w:rPr>
        <w:t>Рабочая программа рассчитана на 68 часов, 1 ча</w:t>
      </w:r>
      <w:r w:rsidR="00DC71B9" w:rsidRPr="00DC71B9">
        <w:rPr>
          <w:rFonts w:ascii="Times New Roman" w:eastAsia="Calibri" w:hAnsi="Times New Roman" w:cs="Times New Roman"/>
          <w:color w:val="000000"/>
          <w:sz w:val="24"/>
          <w:szCs w:val="24"/>
        </w:rPr>
        <w:t>с в неделю в течение двух лет (10 класс – 34 часа, 11</w:t>
      </w:r>
      <w:r w:rsidRPr="00DC71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класс – 34 часа).</w:t>
      </w:r>
    </w:p>
    <w:p w:rsidR="00091969" w:rsidRPr="00091969" w:rsidRDefault="00091969" w:rsidP="00091969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Calibri" w:eastAsia="Calibri" w:hAnsi="Calibri" w:cs="Calibri"/>
          <w:b/>
          <w:sz w:val="24"/>
          <w:szCs w:val="24"/>
        </w:rPr>
      </w:pPr>
      <w:r w:rsidRPr="00091969">
        <w:rPr>
          <w:rFonts w:ascii="Times New Roman" w:eastAsia="Calibri" w:hAnsi="Times New Roman" w:cs="Times New Roman"/>
          <w:b/>
          <w:sz w:val="24"/>
          <w:szCs w:val="24"/>
        </w:rPr>
        <w:t>Планируемые результаты</w:t>
      </w:r>
    </w:p>
    <w:p w:rsidR="00091969" w:rsidRPr="00091969" w:rsidRDefault="00091969" w:rsidP="00091969">
      <w:pPr>
        <w:widowControl w:val="0"/>
        <w:autoSpaceDE w:val="0"/>
        <w:autoSpaceDN w:val="0"/>
        <w:adjustRightInd w:val="0"/>
        <w:spacing w:after="0"/>
        <w:ind w:firstLine="540"/>
        <w:rPr>
          <w:rFonts w:ascii="Times New Roman" w:eastAsia="Calibri" w:hAnsi="Times New Roman" w:cs="Times New Roman"/>
          <w:b/>
          <w:sz w:val="24"/>
          <w:szCs w:val="24"/>
        </w:rPr>
      </w:pPr>
      <w:r w:rsidRPr="00091969">
        <w:rPr>
          <w:rFonts w:ascii="Times New Roman" w:eastAsia="Calibri" w:hAnsi="Times New Roman" w:cs="Times New Roman"/>
          <w:b/>
          <w:sz w:val="24"/>
          <w:szCs w:val="24"/>
        </w:rPr>
        <w:t>Личностные, метапредметные и предметные результаты освоения содержания курса</w:t>
      </w:r>
    </w:p>
    <w:p w:rsidR="00091969" w:rsidRPr="00091969" w:rsidRDefault="00091969" w:rsidP="00091969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9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 результаты</w:t>
      </w:r>
      <w:r w:rsidRPr="0009196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91969" w:rsidRPr="00091969" w:rsidRDefault="00091969" w:rsidP="00091969">
      <w:pPr>
        <w:numPr>
          <w:ilvl w:val="0"/>
          <w:numId w:val="1"/>
        </w:numPr>
        <w:spacing w:after="15"/>
        <w:ind w:right="53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1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влияни</w:t>
      </w:r>
      <w:r w:rsidR="003A5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развития представлений о биологии</w:t>
      </w:r>
      <w:bookmarkStart w:id="0" w:name="_GoBack"/>
      <w:bookmarkEnd w:id="0"/>
      <w:r w:rsidRPr="00091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развитие общества  </w:t>
      </w:r>
    </w:p>
    <w:p w:rsidR="00091969" w:rsidRPr="00091969" w:rsidRDefault="00091969" w:rsidP="00091969">
      <w:pPr>
        <w:numPr>
          <w:ilvl w:val="0"/>
          <w:numId w:val="1"/>
        </w:numPr>
        <w:spacing w:after="15"/>
        <w:ind w:right="53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1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воспитание российской гражданской идентичности, воспитание чувства гордости за российскую биологическую науку, гуманизма, целеустремлённости; </w:t>
      </w:r>
    </w:p>
    <w:p w:rsidR="00091969" w:rsidRPr="00091969" w:rsidRDefault="00091969" w:rsidP="00091969">
      <w:pPr>
        <w:numPr>
          <w:ilvl w:val="0"/>
          <w:numId w:val="1"/>
        </w:numPr>
        <w:spacing w:after="15"/>
        <w:ind w:right="53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1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основ экологической культуры соответствующей современному уровню экологического мышления </w:t>
      </w:r>
    </w:p>
    <w:p w:rsidR="00091969" w:rsidRPr="00091969" w:rsidRDefault="00091969" w:rsidP="00091969">
      <w:pPr>
        <w:numPr>
          <w:ilvl w:val="0"/>
          <w:numId w:val="1"/>
        </w:numPr>
        <w:spacing w:after="15"/>
        <w:ind w:right="53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1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 </w:t>
      </w:r>
    </w:p>
    <w:p w:rsidR="00091969" w:rsidRPr="00091969" w:rsidRDefault="00091969" w:rsidP="00091969">
      <w:pPr>
        <w:numPr>
          <w:ilvl w:val="0"/>
          <w:numId w:val="1"/>
        </w:numPr>
        <w:spacing w:after="15"/>
        <w:ind w:right="53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1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осмысление социально – нравственного опыта предшествующих поколений, способность к определению своей позиции и ответственному поведению в современном обществе; </w:t>
      </w:r>
    </w:p>
    <w:p w:rsidR="00091969" w:rsidRPr="00091969" w:rsidRDefault="00091969" w:rsidP="00091969">
      <w:pPr>
        <w:numPr>
          <w:ilvl w:val="0"/>
          <w:numId w:val="1"/>
        </w:numPr>
        <w:spacing w:after="15"/>
        <w:ind w:right="53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1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готовность к осознанному выбору дальнейшей образовательной траектории. </w:t>
      </w:r>
    </w:p>
    <w:p w:rsidR="00091969" w:rsidRPr="00091969" w:rsidRDefault="00091969" w:rsidP="00091969">
      <w:pPr>
        <w:spacing w:after="30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1969" w:rsidRPr="00091969" w:rsidRDefault="00091969" w:rsidP="00091969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9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 результаты</w:t>
      </w:r>
      <w:r w:rsidRPr="0009196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91969" w:rsidRPr="00091969" w:rsidRDefault="00091969" w:rsidP="00091969">
      <w:pPr>
        <w:spacing w:after="15"/>
        <w:ind w:left="-15" w:right="53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1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использование умений и навыков различных видов познавательной деятельности, применение основных методов познания (системноинформационный анализ, наблюдение, измерение, проведение эксперимента, моделирование, исследовательская деятельность) для изучения различных сторон окружающей действительности; </w:t>
      </w:r>
    </w:p>
    <w:p w:rsidR="00091969" w:rsidRPr="00091969" w:rsidRDefault="00091969" w:rsidP="00091969">
      <w:pPr>
        <w:spacing w:after="15"/>
        <w:ind w:left="-15" w:right="53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1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— владение основными интеллектуальными операциями: формулировка гипотезы, анализ и синтез, сравнение и систематизация, обобщение и конкретизация, выявление причинно-следственных связей и поиск аналогов;  </w:t>
      </w:r>
    </w:p>
    <w:p w:rsidR="00091969" w:rsidRPr="00091969" w:rsidRDefault="00091969" w:rsidP="00091969">
      <w:pPr>
        <w:spacing w:after="15"/>
        <w:ind w:left="-15" w:right="53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1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познание объектов окружающего мира от общего через особенное к единичному;  </w:t>
      </w:r>
    </w:p>
    <w:p w:rsidR="00091969" w:rsidRPr="00091969" w:rsidRDefault="00091969" w:rsidP="00091969">
      <w:pPr>
        <w:spacing w:after="15"/>
        <w:ind w:left="-15" w:right="53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1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умение генерировать идеи и определять средства, необходимые для их реализации;  </w:t>
      </w:r>
    </w:p>
    <w:p w:rsidR="00091969" w:rsidRPr="00091969" w:rsidRDefault="00091969" w:rsidP="00091969">
      <w:pPr>
        <w:spacing w:after="15"/>
        <w:ind w:left="-15" w:right="53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1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умение определять цели и задачи деятельности, выбирать средства реализации цели и применять их на практике;  </w:t>
      </w:r>
    </w:p>
    <w:p w:rsidR="00091969" w:rsidRPr="00091969" w:rsidRDefault="00091969" w:rsidP="00091969">
      <w:pPr>
        <w:spacing w:after="15"/>
        <w:ind w:left="-15" w:right="53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1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использование различных источников для получения химической информации, понимание зависимости содержания и формы представления информации от целей коммуникации и адресата;  </w:t>
      </w:r>
    </w:p>
    <w:p w:rsidR="00091969" w:rsidRPr="00091969" w:rsidRDefault="00091969" w:rsidP="00091969">
      <w:pPr>
        <w:spacing w:after="15"/>
        <w:ind w:left="-15" w:right="53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1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  </w:t>
      </w:r>
    </w:p>
    <w:p w:rsidR="00091969" w:rsidRPr="00091969" w:rsidRDefault="00091969" w:rsidP="00091969">
      <w:pPr>
        <w:spacing w:after="15"/>
        <w:ind w:left="-15" w:right="53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1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готовность и способность к самостоятельной информационнопознавательной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  </w:t>
      </w:r>
    </w:p>
    <w:p w:rsidR="00091969" w:rsidRPr="00091969" w:rsidRDefault="00091969" w:rsidP="00091969">
      <w:pPr>
        <w:spacing w:after="15"/>
        <w:ind w:left="-15" w:right="53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1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умение использовать средства информационных и коммуникационных технологий (далее —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  </w:t>
      </w:r>
    </w:p>
    <w:p w:rsidR="00091969" w:rsidRPr="00091969" w:rsidRDefault="00091969" w:rsidP="00091969">
      <w:pPr>
        <w:spacing w:after="15"/>
        <w:ind w:left="718" w:right="53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1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владение языковыми средствами, в том числе и языком химии;  </w:t>
      </w:r>
    </w:p>
    <w:p w:rsidR="00091969" w:rsidRPr="00091969" w:rsidRDefault="00091969" w:rsidP="00091969">
      <w:pPr>
        <w:spacing w:after="15"/>
        <w:ind w:left="-15" w:right="53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1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умение ясно, логично и точно излагать свою точку зрения, использовать адекватные языковые средства, в том числе и символьные (химические знаки, формулы и уравнения). </w:t>
      </w:r>
    </w:p>
    <w:p w:rsidR="00091969" w:rsidRPr="00091969" w:rsidRDefault="00091969" w:rsidP="00091969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919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Предметные результаты:</w:t>
      </w:r>
    </w:p>
    <w:p w:rsidR="00091969" w:rsidRPr="00091969" w:rsidRDefault="00091969" w:rsidP="00091969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1969">
        <w:rPr>
          <w:rFonts w:ascii="Times New Roman" w:eastAsia="Calibri" w:hAnsi="Times New Roman" w:cs="Times New Roman"/>
          <w:sz w:val="24"/>
          <w:szCs w:val="24"/>
        </w:rPr>
        <w:t>В результате изучения учебного предмета «Биология» на уровне среднего общего образования: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91969" w:rsidRPr="00091969" w:rsidTr="006F51BF">
        <w:tc>
          <w:tcPr>
            <w:tcW w:w="4785" w:type="dxa"/>
          </w:tcPr>
          <w:p w:rsidR="00091969" w:rsidRPr="00091969" w:rsidRDefault="00091969" w:rsidP="0009196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969">
              <w:rPr>
                <w:rFonts w:ascii="Times New Roman" w:hAnsi="Times New Roman" w:cs="Times New Roman"/>
                <w:sz w:val="24"/>
                <w:szCs w:val="24"/>
              </w:rPr>
              <w:t>Выпускник на базовом уровне научится:</w:t>
            </w:r>
          </w:p>
        </w:tc>
        <w:tc>
          <w:tcPr>
            <w:tcW w:w="4786" w:type="dxa"/>
          </w:tcPr>
          <w:p w:rsidR="00091969" w:rsidRPr="00091969" w:rsidRDefault="00091969" w:rsidP="0009196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969">
              <w:rPr>
                <w:rFonts w:ascii="Times New Roman" w:hAnsi="Times New Roman" w:cs="Times New Roman"/>
                <w:sz w:val="24"/>
                <w:szCs w:val="24"/>
              </w:rPr>
              <w:t>Выпускник на базовом уровне получит возможность научиться:</w:t>
            </w:r>
          </w:p>
        </w:tc>
      </w:tr>
      <w:tr w:rsidR="00091969" w:rsidRPr="00091969" w:rsidTr="006F51BF">
        <w:tc>
          <w:tcPr>
            <w:tcW w:w="4785" w:type="dxa"/>
          </w:tcPr>
          <w:p w:rsidR="00091969" w:rsidRPr="00091969" w:rsidRDefault="00091969" w:rsidP="00091969">
            <w:pPr>
              <w:suppressAutoHyphens/>
              <w:spacing w:line="276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</w:pPr>
            <w:r w:rsidRPr="00091969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  <w:t>раскрывать на примерах роль биологии в формировании современной научной картины мира и в практической деятельности людей;</w:t>
            </w:r>
          </w:p>
          <w:p w:rsidR="00091969" w:rsidRPr="00091969" w:rsidRDefault="00091969" w:rsidP="00091969">
            <w:pPr>
              <w:suppressAutoHyphens/>
              <w:spacing w:line="276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</w:pPr>
            <w:r w:rsidRPr="00091969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  <w:t>понимать и описывать взаимосвязь между естественными науками: биологией, физикой, химией; устанавливать взаимосвязь природных явлений;</w:t>
            </w:r>
          </w:p>
          <w:p w:rsidR="00091969" w:rsidRPr="00091969" w:rsidRDefault="00091969" w:rsidP="00091969">
            <w:pPr>
              <w:suppressAutoHyphens/>
              <w:spacing w:line="276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</w:pPr>
            <w:r w:rsidRPr="00091969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  <w:t xml:space="preserve">понимать смысл, различать и описывать системную связь между основополагающими биологическими понятиями: клетка, организм, вид, </w:t>
            </w:r>
            <w:r w:rsidRPr="00091969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  <w:lastRenderedPageBreak/>
              <w:t>экосистема, биосфера;</w:t>
            </w:r>
          </w:p>
          <w:p w:rsidR="00091969" w:rsidRPr="00091969" w:rsidRDefault="00091969" w:rsidP="00091969">
            <w:pPr>
              <w:suppressAutoHyphens/>
              <w:spacing w:line="276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</w:pPr>
            <w:r w:rsidRPr="00091969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  <w:t>использовать основные методы научного познания в учебных биологических исследованиях, проводить эксперименты по изучению биологических объектов и явлений, объяснять результаты экспериментов, анализировать их, формулировать выводы;</w:t>
            </w:r>
          </w:p>
          <w:p w:rsidR="00091969" w:rsidRPr="00091969" w:rsidRDefault="00091969" w:rsidP="00091969">
            <w:pPr>
              <w:suppressAutoHyphens/>
              <w:spacing w:line="276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</w:pPr>
            <w:r w:rsidRPr="00091969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  <w:t>формулировать гипотезы на основании предложенной биологической информации и предлагать варианты проверки гипотез;</w:t>
            </w:r>
          </w:p>
          <w:p w:rsidR="00091969" w:rsidRPr="00091969" w:rsidRDefault="00091969" w:rsidP="00091969">
            <w:pPr>
              <w:suppressAutoHyphens/>
              <w:spacing w:line="276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</w:pPr>
            <w:r w:rsidRPr="00091969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  <w:t>сравнивать биологические объекты между собой по заданным критериям, делать выводы и умозаключения на основе сравнения;</w:t>
            </w:r>
          </w:p>
          <w:p w:rsidR="00091969" w:rsidRPr="00091969" w:rsidRDefault="00091969" w:rsidP="00091969">
            <w:pPr>
              <w:suppressAutoHyphens/>
              <w:spacing w:line="276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</w:pPr>
            <w:r w:rsidRPr="00091969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  <w:t>обосновывать единство живой и неживой природы, родство живых организмов, взаимосвязи организмов и окружающей среды на основе биологических теорий;</w:t>
            </w:r>
          </w:p>
          <w:p w:rsidR="00091969" w:rsidRPr="00091969" w:rsidRDefault="00091969" w:rsidP="00091969">
            <w:pPr>
              <w:suppressAutoHyphens/>
              <w:spacing w:line="276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</w:pPr>
            <w:r w:rsidRPr="00091969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  <w:t>приводить примеры веществ основных групп органических соединений клетки (белков, жиров, углеводов, нуклеиновых кислот);</w:t>
            </w:r>
          </w:p>
          <w:p w:rsidR="00091969" w:rsidRPr="00091969" w:rsidRDefault="00091969" w:rsidP="00091969">
            <w:pPr>
              <w:suppressAutoHyphens/>
              <w:spacing w:line="276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</w:pPr>
            <w:r w:rsidRPr="00091969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  <w:t>распознавать клетки (прокариот и эукариот, растений и животных) по описанию, на схематических изображениях; устанавливать связь строения и функций компонентов клетки, обосновывать многообразие клеток;</w:t>
            </w:r>
          </w:p>
          <w:p w:rsidR="00091969" w:rsidRPr="00091969" w:rsidRDefault="00091969" w:rsidP="00091969">
            <w:pPr>
              <w:suppressAutoHyphens/>
              <w:spacing w:line="276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</w:pPr>
            <w:r w:rsidRPr="00091969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  <w:t>распознавать популяцию и биологический вид по основным признакам;</w:t>
            </w:r>
          </w:p>
          <w:p w:rsidR="00091969" w:rsidRPr="00091969" w:rsidRDefault="00091969" w:rsidP="00091969">
            <w:pPr>
              <w:suppressAutoHyphens/>
              <w:spacing w:line="276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</w:pPr>
            <w:r w:rsidRPr="00091969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  <w:t>описывать фенотип многоклеточных растений и животных по морфологическому критерию;</w:t>
            </w:r>
          </w:p>
          <w:p w:rsidR="00091969" w:rsidRPr="00091969" w:rsidRDefault="00091969" w:rsidP="00091969">
            <w:pPr>
              <w:suppressAutoHyphens/>
              <w:spacing w:line="276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</w:pPr>
            <w:r w:rsidRPr="00091969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  <w:t>объяснять многообразие организмов, применяя эволюционную теорию;</w:t>
            </w:r>
          </w:p>
          <w:p w:rsidR="00091969" w:rsidRPr="00091969" w:rsidRDefault="00091969" w:rsidP="00091969">
            <w:pPr>
              <w:suppressAutoHyphens/>
              <w:spacing w:line="276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</w:pPr>
            <w:r w:rsidRPr="00091969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  <w:t>классифицировать биологические объекты на основании одного или нескольких существенных признаков (типы питания, способы дыхания и размножения, особенности развития);</w:t>
            </w:r>
          </w:p>
          <w:p w:rsidR="00091969" w:rsidRPr="00091969" w:rsidRDefault="00091969" w:rsidP="00091969">
            <w:pPr>
              <w:suppressAutoHyphens/>
              <w:spacing w:line="276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</w:pPr>
            <w:r w:rsidRPr="00091969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  <w:t>объяснять причины наследственных заболеваний;</w:t>
            </w:r>
          </w:p>
          <w:p w:rsidR="00091969" w:rsidRPr="00091969" w:rsidRDefault="00091969" w:rsidP="00091969">
            <w:pPr>
              <w:suppressAutoHyphens/>
              <w:spacing w:line="276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</w:pPr>
            <w:r w:rsidRPr="00091969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  <w:t xml:space="preserve">выявлять изменчивость у организмов; </w:t>
            </w:r>
            <w:r w:rsidRPr="00091969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  <w:lastRenderedPageBreak/>
              <w:t>объяснять проявление видов изменчивости, используя закономерности изменчивости; сравнивать наследственную и ненаследственную изменчивость;</w:t>
            </w:r>
          </w:p>
          <w:p w:rsidR="00091969" w:rsidRPr="00091969" w:rsidRDefault="00091969" w:rsidP="00091969">
            <w:pPr>
              <w:suppressAutoHyphens/>
              <w:spacing w:line="276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</w:pPr>
            <w:r w:rsidRPr="00091969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  <w:t>выявлять морфологические, физиологические, поведенческие адаптации организмов к среде обитания и действию экологических факторов;</w:t>
            </w:r>
          </w:p>
          <w:p w:rsidR="00091969" w:rsidRPr="00091969" w:rsidRDefault="00091969" w:rsidP="00091969">
            <w:pPr>
              <w:suppressAutoHyphens/>
              <w:spacing w:line="276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</w:pPr>
            <w:r w:rsidRPr="00091969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  <w:t>составлять схемы переноса веществ и энергии в экосистеме (цепи питания);</w:t>
            </w:r>
          </w:p>
          <w:p w:rsidR="00091969" w:rsidRPr="00091969" w:rsidRDefault="00091969" w:rsidP="00091969">
            <w:pPr>
              <w:suppressAutoHyphens/>
              <w:spacing w:line="276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</w:pPr>
            <w:r w:rsidRPr="00091969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  <w:t>приводить доказательства необходимости сохранения биоразнообразия для устойчивого развития и охраны окружающей среды;</w:t>
            </w:r>
          </w:p>
          <w:p w:rsidR="00091969" w:rsidRPr="00091969" w:rsidRDefault="00091969" w:rsidP="00091969">
            <w:pPr>
              <w:suppressAutoHyphens/>
              <w:spacing w:line="276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</w:pPr>
            <w:r w:rsidRPr="00091969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  <w:t>оценивать достоверность биологической информации, полученной из разных источников, выделять необходимую информацию для использования ее в учебной деятельности и решении практических задач;</w:t>
            </w:r>
          </w:p>
          <w:p w:rsidR="00091969" w:rsidRPr="00091969" w:rsidRDefault="00091969" w:rsidP="00091969">
            <w:pPr>
              <w:suppressAutoHyphens/>
              <w:spacing w:line="276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</w:pPr>
            <w:r w:rsidRPr="00091969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  <w:t>представлять биологическую информацию в виде текста, таблицы, графика, диаграммы и делать выводы на основании представленных данных;</w:t>
            </w:r>
          </w:p>
          <w:p w:rsidR="00091969" w:rsidRPr="00091969" w:rsidRDefault="00091969" w:rsidP="00091969">
            <w:pPr>
              <w:suppressAutoHyphens/>
              <w:spacing w:line="276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</w:pPr>
            <w:r w:rsidRPr="00091969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  <w:t>оценивать роль достижений генетики, селекции, биотехнологии в практической деятельности человека и в собственной жизни;</w:t>
            </w:r>
          </w:p>
          <w:p w:rsidR="00091969" w:rsidRPr="00091969" w:rsidRDefault="00091969" w:rsidP="00091969">
            <w:pPr>
              <w:suppressAutoHyphens/>
              <w:spacing w:line="276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</w:pPr>
            <w:r w:rsidRPr="00091969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  <w:t>объяснять негативное влияние веществ (алкоголя, никотина, наркотических веществ) на зародышевое развитие человека;</w:t>
            </w:r>
          </w:p>
          <w:p w:rsidR="00091969" w:rsidRPr="00091969" w:rsidRDefault="00091969" w:rsidP="00091969">
            <w:pPr>
              <w:suppressAutoHyphens/>
              <w:spacing w:line="276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</w:pPr>
            <w:r w:rsidRPr="00091969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  <w:t>объяснять последствия влияния мутагенов;</w:t>
            </w:r>
          </w:p>
          <w:p w:rsidR="00091969" w:rsidRPr="00091969" w:rsidRDefault="00091969" w:rsidP="00091969">
            <w:pPr>
              <w:suppressAutoHyphens/>
              <w:spacing w:line="276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</w:pPr>
            <w:r w:rsidRPr="00091969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  <w:t>объяснять возможные причины наследственных заболеваний.</w:t>
            </w:r>
          </w:p>
        </w:tc>
        <w:tc>
          <w:tcPr>
            <w:tcW w:w="4786" w:type="dxa"/>
          </w:tcPr>
          <w:p w:rsidR="00091969" w:rsidRPr="00091969" w:rsidRDefault="00091969" w:rsidP="00091969">
            <w:pPr>
              <w:suppressAutoHyphens/>
              <w:spacing w:line="276" w:lineRule="auto"/>
              <w:ind w:firstLine="284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u w:color="000000"/>
                <w:bdr w:val="nil"/>
                <w:lang w:eastAsia="ru-RU"/>
              </w:rPr>
            </w:pPr>
            <w:r w:rsidRPr="00091969">
              <w:rPr>
                <w:rFonts w:ascii="Times New Roman" w:eastAsia="Calibri" w:hAnsi="Times New Roman" w:cs="Times New Roman"/>
                <w:i/>
                <w:sz w:val="24"/>
                <w:szCs w:val="24"/>
                <w:u w:color="000000"/>
                <w:bdr w:val="nil"/>
                <w:lang w:eastAsia="ru-RU"/>
              </w:rPr>
              <w:lastRenderedPageBreak/>
              <w:t>давать научное объяснение биологическим фактам, процессам, явлениям, закономерностям, используя биологические теории (клеточную, эволюционную), учение о биосфере, законы наследственности, закономерности изменчивости;</w:t>
            </w:r>
          </w:p>
          <w:p w:rsidR="00091969" w:rsidRPr="00091969" w:rsidRDefault="00091969" w:rsidP="00091969">
            <w:pPr>
              <w:suppressAutoHyphens/>
              <w:spacing w:line="276" w:lineRule="auto"/>
              <w:ind w:firstLine="284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u w:color="000000"/>
                <w:bdr w:val="nil"/>
                <w:lang w:eastAsia="ru-RU"/>
              </w:rPr>
            </w:pPr>
            <w:r w:rsidRPr="00091969">
              <w:rPr>
                <w:rFonts w:ascii="Times New Roman" w:eastAsia="Calibri" w:hAnsi="Times New Roman" w:cs="Times New Roman"/>
                <w:i/>
                <w:sz w:val="24"/>
                <w:szCs w:val="24"/>
                <w:u w:color="000000"/>
                <w:bdr w:val="nil"/>
                <w:lang w:eastAsia="ru-RU"/>
              </w:rPr>
              <w:t>характеризовать современные направления в развитии биологии; описывать их возможное использование в практической деятельности;</w:t>
            </w:r>
          </w:p>
          <w:p w:rsidR="00091969" w:rsidRPr="00091969" w:rsidRDefault="00091969" w:rsidP="00091969">
            <w:pPr>
              <w:suppressAutoHyphens/>
              <w:spacing w:line="276" w:lineRule="auto"/>
              <w:ind w:firstLine="284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u w:color="000000"/>
                <w:bdr w:val="nil"/>
                <w:lang w:eastAsia="ru-RU"/>
              </w:rPr>
            </w:pPr>
            <w:r w:rsidRPr="00091969">
              <w:rPr>
                <w:rFonts w:ascii="Times New Roman" w:eastAsia="Calibri" w:hAnsi="Times New Roman" w:cs="Times New Roman"/>
                <w:i/>
                <w:sz w:val="24"/>
                <w:szCs w:val="24"/>
                <w:u w:color="000000"/>
                <w:bdr w:val="nil"/>
                <w:lang w:eastAsia="ru-RU"/>
              </w:rPr>
              <w:t xml:space="preserve">сравнивать способы деления клетки </w:t>
            </w:r>
            <w:r w:rsidRPr="00091969">
              <w:rPr>
                <w:rFonts w:ascii="Times New Roman" w:eastAsia="Calibri" w:hAnsi="Times New Roman" w:cs="Times New Roman"/>
                <w:i/>
                <w:sz w:val="24"/>
                <w:szCs w:val="24"/>
                <w:u w:color="000000"/>
                <w:bdr w:val="nil"/>
                <w:lang w:eastAsia="ru-RU"/>
              </w:rPr>
              <w:lastRenderedPageBreak/>
              <w:t>(митоз и мейоз);</w:t>
            </w:r>
          </w:p>
          <w:p w:rsidR="00091969" w:rsidRPr="00091969" w:rsidRDefault="00091969" w:rsidP="00091969">
            <w:pPr>
              <w:suppressAutoHyphens/>
              <w:spacing w:line="276" w:lineRule="auto"/>
              <w:ind w:firstLine="284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u w:color="000000"/>
                <w:bdr w:val="nil"/>
                <w:lang w:eastAsia="ru-RU"/>
              </w:rPr>
            </w:pPr>
            <w:r w:rsidRPr="00091969">
              <w:rPr>
                <w:rFonts w:ascii="Times New Roman" w:eastAsia="Calibri" w:hAnsi="Times New Roman" w:cs="Times New Roman"/>
                <w:i/>
                <w:sz w:val="24"/>
                <w:szCs w:val="24"/>
                <w:u w:color="000000"/>
                <w:bdr w:val="nil"/>
                <w:lang w:eastAsia="ru-RU"/>
              </w:rPr>
              <w:t>решать задачи на построение фрагмента второй цепи ДНК по предложенному фрагменту первой, иРНК (мРНК) по участку ДНК;</w:t>
            </w:r>
          </w:p>
          <w:p w:rsidR="00091969" w:rsidRPr="00091969" w:rsidRDefault="00091969" w:rsidP="00091969">
            <w:pPr>
              <w:suppressAutoHyphens/>
              <w:spacing w:line="276" w:lineRule="auto"/>
              <w:ind w:firstLine="284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u w:color="000000"/>
                <w:bdr w:val="nil"/>
                <w:lang w:eastAsia="ru-RU"/>
              </w:rPr>
            </w:pPr>
            <w:r w:rsidRPr="00091969">
              <w:rPr>
                <w:rFonts w:ascii="Times New Roman" w:eastAsia="Calibri" w:hAnsi="Times New Roman" w:cs="Times New Roman"/>
                <w:i/>
                <w:sz w:val="24"/>
                <w:szCs w:val="24"/>
                <w:u w:color="000000"/>
                <w:bdr w:val="nil"/>
                <w:lang w:eastAsia="ru-RU"/>
              </w:rPr>
              <w:t>решать задачи на определение количества хромосом в соматических и половых клетках, а также в клетках перед началом деления (мейоза или митоза) и по его окончании (для многоклеточных организмов);</w:t>
            </w:r>
          </w:p>
          <w:p w:rsidR="00091969" w:rsidRPr="00091969" w:rsidRDefault="00091969" w:rsidP="00091969">
            <w:pPr>
              <w:suppressAutoHyphens/>
              <w:spacing w:line="276" w:lineRule="auto"/>
              <w:ind w:firstLine="284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u w:color="000000"/>
                <w:bdr w:val="nil"/>
                <w:lang w:eastAsia="ru-RU"/>
              </w:rPr>
            </w:pPr>
            <w:r w:rsidRPr="00091969">
              <w:rPr>
                <w:rFonts w:ascii="Times New Roman" w:eastAsia="Calibri" w:hAnsi="Times New Roman" w:cs="Times New Roman"/>
                <w:i/>
                <w:sz w:val="24"/>
                <w:szCs w:val="24"/>
                <w:u w:color="000000"/>
                <w:bdr w:val="nil"/>
                <w:lang w:eastAsia="ru-RU"/>
              </w:rPr>
              <w:t>решать генетические задачи на моногибридное скрещивание, составлять схемы моногибридного скрещивания, применяя законы наследственности и используя биологическую терминологию и символику;</w:t>
            </w:r>
          </w:p>
          <w:p w:rsidR="00091969" w:rsidRPr="00091969" w:rsidRDefault="00091969" w:rsidP="00091969">
            <w:pPr>
              <w:suppressAutoHyphens/>
              <w:spacing w:line="276" w:lineRule="auto"/>
              <w:ind w:firstLine="284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u w:color="000000"/>
                <w:bdr w:val="nil"/>
                <w:lang w:eastAsia="ru-RU"/>
              </w:rPr>
            </w:pPr>
            <w:r w:rsidRPr="00091969">
              <w:rPr>
                <w:rFonts w:ascii="Times New Roman" w:eastAsia="Calibri" w:hAnsi="Times New Roman" w:cs="Times New Roman"/>
                <w:i/>
                <w:sz w:val="24"/>
                <w:szCs w:val="24"/>
                <w:u w:color="000000"/>
                <w:bdr w:val="nil"/>
                <w:lang w:eastAsia="ru-RU"/>
              </w:rPr>
              <w:t>устанавливать тип наследования и характер проявления признака по заданной схеме родословной, применяя законы наследственности;</w:t>
            </w:r>
          </w:p>
          <w:p w:rsidR="00091969" w:rsidRPr="00091969" w:rsidRDefault="00091969" w:rsidP="00091969">
            <w:pPr>
              <w:suppressAutoHyphens/>
              <w:spacing w:line="276" w:lineRule="auto"/>
              <w:ind w:firstLine="284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u w:color="000000"/>
                <w:bdr w:val="nil"/>
                <w:lang w:eastAsia="ru-RU"/>
              </w:rPr>
            </w:pPr>
            <w:r w:rsidRPr="00091969">
              <w:rPr>
                <w:rFonts w:ascii="Times New Roman" w:eastAsia="Calibri" w:hAnsi="Times New Roman" w:cs="Times New Roman"/>
                <w:i/>
                <w:sz w:val="24"/>
                <w:szCs w:val="24"/>
                <w:u w:color="000000"/>
                <w:bdr w:val="nil"/>
                <w:lang w:eastAsia="ru-RU"/>
              </w:rPr>
              <w:t>оценивать результаты взаимодействия человека и окружающей среды, прогнозировать возможные последствия деятельности человека для существования отдельных биологических объектов и целых природных сообществ.</w:t>
            </w:r>
          </w:p>
          <w:p w:rsidR="00091969" w:rsidRPr="00091969" w:rsidRDefault="00091969" w:rsidP="0009196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4BA8" w:rsidRPr="00091969" w:rsidRDefault="00614BA8" w:rsidP="00091969">
      <w:pPr>
        <w:jc w:val="center"/>
        <w:rPr>
          <w:sz w:val="24"/>
          <w:szCs w:val="24"/>
        </w:rPr>
      </w:pPr>
    </w:p>
    <w:p w:rsidR="00091969" w:rsidRPr="00091969" w:rsidRDefault="00091969" w:rsidP="00091969">
      <w:pPr>
        <w:jc w:val="center"/>
        <w:rPr>
          <w:rFonts w:ascii="Times New Roman" w:hAnsi="Times New Roman" w:cs="Times New Roman"/>
          <w:sz w:val="24"/>
          <w:szCs w:val="24"/>
        </w:rPr>
      </w:pPr>
      <w:r w:rsidRPr="00091969">
        <w:rPr>
          <w:rFonts w:ascii="Times New Roman" w:hAnsi="Times New Roman" w:cs="Times New Roman"/>
          <w:b/>
          <w:sz w:val="24"/>
          <w:szCs w:val="24"/>
        </w:rPr>
        <w:t>Содержание учебного предмета «Биология»</w:t>
      </w:r>
      <w:r w:rsidRPr="00091969">
        <w:rPr>
          <w:rFonts w:ascii="Times New Roman" w:hAnsi="Times New Roman" w:cs="Times New Roman"/>
          <w:sz w:val="24"/>
          <w:szCs w:val="24"/>
        </w:rPr>
        <w:t xml:space="preserve"> ( часов)</w:t>
      </w:r>
    </w:p>
    <w:p w:rsidR="00091969" w:rsidRPr="00091969" w:rsidRDefault="00091969" w:rsidP="00091969">
      <w:pPr>
        <w:suppressAutoHyphens/>
        <w:spacing w:after="0"/>
        <w:ind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1969">
        <w:rPr>
          <w:rFonts w:ascii="Times New Roman" w:eastAsia="Times New Roman" w:hAnsi="Times New Roman" w:cs="Times New Roman"/>
          <w:sz w:val="24"/>
          <w:szCs w:val="24"/>
        </w:rPr>
        <w:t xml:space="preserve">В системе естественно-научного образования биология как учебный предмет занимает важное место в формировании: научной картины мира; функциональной грамотности, необходимой для повседневной жизни; навыков здорового и безопасного для человека и окружающей среды образа жизни; экологического сознания; ценностного отношения к живой природе и человеку; собственной позиции по отношению к биологической информации, получаемой из разных источников. Изучение биологии </w:t>
      </w:r>
      <w:r w:rsidRPr="00091969">
        <w:rPr>
          <w:rFonts w:ascii="Times New Roman" w:eastAsia="Times New Roman" w:hAnsi="Times New Roman" w:cs="Times New Roman"/>
          <w:sz w:val="24"/>
          <w:szCs w:val="24"/>
        </w:rPr>
        <w:lastRenderedPageBreak/>
        <w:t>создает условия для формирования у обучающихся интеллектуальных, гражданских, коммуникационных и информационных компетенций.</w:t>
      </w:r>
    </w:p>
    <w:p w:rsidR="00091969" w:rsidRPr="00091969" w:rsidRDefault="00091969" w:rsidP="00091969">
      <w:pPr>
        <w:suppressAutoHyphens/>
        <w:spacing w:after="0"/>
        <w:ind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1969">
        <w:rPr>
          <w:rFonts w:ascii="Times New Roman" w:eastAsia="Times New Roman" w:hAnsi="Times New Roman" w:cs="Times New Roman"/>
          <w:sz w:val="24"/>
          <w:szCs w:val="24"/>
        </w:rPr>
        <w:t>Освоение программы по биологии обеспечивает овладение основами учебно-исследовательской деятельности, научными методами решения различных теоретических и практических задач.</w:t>
      </w:r>
    </w:p>
    <w:p w:rsidR="00091969" w:rsidRPr="00091969" w:rsidRDefault="00091969" w:rsidP="00091969">
      <w:pPr>
        <w:suppressAutoHyphens/>
        <w:spacing w:after="0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1969">
        <w:rPr>
          <w:rFonts w:ascii="Times New Roman" w:eastAsia="Times New Roman" w:hAnsi="Times New Roman" w:cs="Times New Roman"/>
          <w:sz w:val="24"/>
          <w:szCs w:val="24"/>
        </w:rPr>
        <w:t xml:space="preserve">Изучение биологии на базовом уровне ориентировано на обеспечение общеобразовательной и общекультурной подготовки выпускников. </w:t>
      </w:r>
    </w:p>
    <w:p w:rsidR="00091969" w:rsidRPr="00091969" w:rsidRDefault="00091969" w:rsidP="00091969">
      <w:pPr>
        <w:suppressAutoHyphens/>
        <w:spacing w:after="0"/>
        <w:ind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1969">
        <w:rPr>
          <w:rFonts w:ascii="Times New Roman" w:eastAsia="Times New Roman" w:hAnsi="Times New Roman" w:cs="Times New Roman"/>
          <w:sz w:val="24"/>
          <w:szCs w:val="24"/>
        </w:rPr>
        <w:t>На базовом уровне изучение предмета «Биология» в части формирования у обучающихся научного мировоззрения, освоения общенаучных методов, освоения практического применения научных знаний основано на межпредметных связях с предметами областей естественных, математических и гуманитарных наук.</w:t>
      </w:r>
    </w:p>
    <w:p w:rsidR="00091969" w:rsidRPr="00091969" w:rsidRDefault="00091969" w:rsidP="00091969">
      <w:pPr>
        <w:suppressAutoHyphens/>
        <w:spacing w:after="0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91969">
        <w:rPr>
          <w:rFonts w:ascii="Times New Roman" w:eastAsia="Times New Roman" w:hAnsi="Times New Roman" w:cs="Times New Roman"/>
          <w:b/>
          <w:sz w:val="24"/>
          <w:szCs w:val="24"/>
        </w:rPr>
        <w:t>Базовый уровень</w:t>
      </w:r>
    </w:p>
    <w:p w:rsidR="00091969" w:rsidRPr="00091969" w:rsidRDefault="00091969" w:rsidP="00091969">
      <w:pPr>
        <w:suppressAutoHyphens/>
        <w:spacing w:after="0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91969">
        <w:rPr>
          <w:rFonts w:ascii="Times New Roman" w:eastAsia="Times New Roman" w:hAnsi="Times New Roman" w:cs="Times New Roman"/>
          <w:b/>
          <w:sz w:val="24"/>
          <w:szCs w:val="24"/>
        </w:rPr>
        <w:t>Биология как комплекс наук о живой природе</w:t>
      </w:r>
      <w:r w:rsidR="001472D6">
        <w:rPr>
          <w:rFonts w:ascii="Times New Roman" w:eastAsia="Times New Roman" w:hAnsi="Times New Roman" w:cs="Times New Roman"/>
          <w:b/>
          <w:sz w:val="24"/>
          <w:szCs w:val="24"/>
        </w:rPr>
        <w:t xml:space="preserve"> (3ч.)</w:t>
      </w:r>
    </w:p>
    <w:p w:rsidR="00091969" w:rsidRPr="00091969" w:rsidRDefault="00091969" w:rsidP="00091969">
      <w:pPr>
        <w:suppressAutoHyphens/>
        <w:spacing w:after="0"/>
        <w:ind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1969">
        <w:rPr>
          <w:rFonts w:ascii="Times New Roman" w:eastAsia="Times New Roman" w:hAnsi="Times New Roman" w:cs="Times New Roman"/>
          <w:sz w:val="24"/>
          <w:szCs w:val="24"/>
        </w:rPr>
        <w:t xml:space="preserve">Биология как комплексная наука, методы научного познания, используемые в биологии. </w:t>
      </w:r>
      <w:r w:rsidRPr="00091969">
        <w:rPr>
          <w:rFonts w:ascii="Times New Roman" w:eastAsia="Times New Roman" w:hAnsi="Times New Roman" w:cs="Times New Roman"/>
          <w:i/>
          <w:sz w:val="24"/>
          <w:szCs w:val="24"/>
        </w:rPr>
        <w:t xml:space="preserve">Современные направления в биологии. </w:t>
      </w:r>
      <w:r w:rsidRPr="00091969">
        <w:rPr>
          <w:rFonts w:ascii="Times New Roman" w:eastAsia="Times New Roman" w:hAnsi="Times New Roman" w:cs="Times New Roman"/>
          <w:sz w:val="24"/>
          <w:szCs w:val="24"/>
        </w:rPr>
        <w:t>Роль биологии в формировании современной научной картины мира, практическое значение биологических знаний.</w:t>
      </w:r>
    </w:p>
    <w:p w:rsidR="00091969" w:rsidRPr="00091969" w:rsidRDefault="00091969" w:rsidP="00091969">
      <w:pPr>
        <w:suppressAutoHyphens/>
        <w:spacing w:after="0"/>
        <w:ind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1969">
        <w:rPr>
          <w:rFonts w:ascii="Times New Roman" w:eastAsia="Times New Roman" w:hAnsi="Times New Roman" w:cs="Times New Roman"/>
          <w:sz w:val="24"/>
          <w:szCs w:val="24"/>
        </w:rPr>
        <w:t xml:space="preserve">Биологические системы как предмет изучения биологии. </w:t>
      </w:r>
    </w:p>
    <w:p w:rsidR="00091969" w:rsidRPr="00091969" w:rsidRDefault="00091969" w:rsidP="00091969">
      <w:pPr>
        <w:suppressAutoHyphens/>
        <w:spacing w:after="0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91969">
        <w:rPr>
          <w:rFonts w:ascii="Times New Roman" w:eastAsia="Times New Roman" w:hAnsi="Times New Roman" w:cs="Times New Roman"/>
          <w:b/>
          <w:sz w:val="24"/>
          <w:szCs w:val="24"/>
        </w:rPr>
        <w:t>Структурные и функциональные основы жизни</w:t>
      </w:r>
      <w:r w:rsidR="00DC71B9">
        <w:rPr>
          <w:rFonts w:ascii="Times New Roman" w:eastAsia="Times New Roman" w:hAnsi="Times New Roman" w:cs="Times New Roman"/>
          <w:b/>
          <w:sz w:val="24"/>
          <w:szCs w:val="24"/>
        </w:rPr>
        <w:t xml:space="preserve"> (19</w:t>
      </w:r>
      <w:r w:rsidR="001472D6">
        <w:rPr>
          <w:rFonts w:ascii="Times New Roman" w:eastAsia="Times New Roman" w:hAnsi="Times New Roman" w:cs="Times New Roman"/>
          <w:b/>
          <w:sz w:val="24"/>
          <w:szCs w:val="24"/>
        </w:rPr>
        <w:t>ч.)</w:t>
      </w:r>
    </w:p>
    <w:p w:rsidR="00091969" w:rsidRPr="00091969" w:rsidRDefault="00091969" w:rsidP="00091969">
      <w:pPr>
        <w:suppressAutoHyphens/>
        <w:spacing w:after="0"/>
        <w:ind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1969">
        <w:rPr>
          <w:rFonts w:ascii="Times New Roman" w:eastAsia="Times New Roman" w:hAnsi="Times New Roman" w:cs="Times New Roman"/>
          <w:sz w:val="24"/>
          <w:szCs w:val="24"/>
        </w:rPr>
        <w:t xml:space="preserve">Молекулярные основы жизни. Неорганические вещества, их значение. Органические вещества (углеводы, липиды, белки, нуклеиновые кислоты, АТФ) и их значение. Биополимеры. </w:t>
      </w:r>
      <w:r w:rsidRPr="00091969">
        <w:rPr>
          <w:rFonts w:ascii="Times New Roman" w:eastAsia="Times New Roman" w:hAnsi="Times New Roman" w:cs="Times New Roman"/>
          <w:i/>
          <w:sz w:val="24"/>
          <w:szCs w:val="24"/>
        </w:rPr>
        <w:t>Другие органические вещества клетки. Нанотехнологии в биологии.</w:t>
      </w:r>
    </w:p>
    <w:p w:rsidR="00091969" w:rsidRPr="00091969" w:rsidRDefault="00091969" w:rsidP="00091969">
      <w:pPr>
        <w:suppressAutoHyphens/>
        <w:spacing w:after="0"/>
        <w:ind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1969">
        <w:rPr>
          <w:rFonts w:ascii="Times New Roman" w:eastAsia="Times New Roman" w:hAnsi="Times New Roman" w:cs="Times New Roman"/>
          <w:sz w:val="24"/>
          <w:szCs w:val="24"/>
        </w:rPr>
        <w:t xml:space="preserve">Цитология, методы цитологии. Роль клеточной теории в становлении современной естественно-научной картины мира. Клетки прокариот и эукариот. Основные части и органоиды клетки, их функции. </w:t>
      </w:r>
    </w:p>
    <w:p w:rsidR="00091969" w:rsidRPr="00091969" w:rsidRDefault="00091969" w:rsidP="00091969">
      <w:pPr>
        <w:suppressAutoHyphens/>
        <w:spacing w:after="0"/>
        <w:ind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1969">
        <w:rPr>
          <w:rFonts w:ascii="Times New Roman" w:eastAsia="Times New Roman" w:hAnsi="Times New Roman" w:cs="Times New Roman"/>
          <w:sz w:val="24"/>
          <w:szCs w:val="24"/>
        </w:rPr>
        <w:t>Вирусы – неклеточная форма жизни, меры профилактики вирусных заболеваний.</w:t>
      </w:r>
    </w:p>
    <w:p w:rsidR="00091969" w:rsidRPr="00091969" w:rsidRDefault="00091969" w:rsidP="00091969">
      <w:pPr>
        <w:suppressAutoHyphens/>
        <w:spacing w:after="0"/>
        <w:ind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1969">
        <w:rPr>
          <w:rFonts w:ascii="Times New Roman" w:eastAsia="Times New Roman" w:hAnsi="Times New Roman" w:cs="Times New Roman"/>
          <w:sz w:val="24"/>
          <w:szCs w:val="24"/>
        </w:rPr>
        <w:t xml:space="preserve">Жизнедеятельность клетки. Пластический обмен. Фотосинтез, хемосинтез. Биосинтез белка. Энергетический обмен. Хранение, передача и реализация наследственной информации в клетке. Генетический код. Ген, геном. </w:t>
      </w:r>
      <w:r w:rsidRPr="00091969">
        <w:rPr>
          <w:rFonts w:ascii="Times New Roman" w:eastAsia="Times New Roman" w:hAnsi="Times New Roman" w:cs="Times New Roman"/>
          <w:i/>
          <w:sz w:val="24"/>
          <w:szCs w:val="24"/>
        </w:rPr>
        <w:t>Геномика. Влияние наркогенных веществ на процессы в клетке.</w:t>
      </w:r>
    </w:p>
    <w:p w:rsidR="00091969" w:rsidRPr="00091969" w:rsidRDefault="00091969" w:rsidP="00091969">
      <w:pPr>
        <w:suppressAutoHyphens/>
        <w:spacing w:after="0"/>
        <w:ind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1969">
        <w:rPr>
          <w:rFonts w:ascii="Times New Roman" w:eastAsia="Times New Roman" w:hAnsi="Times New Roman" w:cs="Times New Roman"/>
          <w:sz w:val="24"/>
          <w:szCs w:val="24"/>
        </w:rPr>
        <w:t xml:space="preserve">Клеточный цикл: интерфаза и деление. Митоз и мейоз, их значение. Соматические и половые клетки. </w:t>
      </w:r>
    </w:p>
    <w:p w:rsidR="00091969" w:rsidRPr="00091969" w:rsidRDefault="00091969" w:rsidP="00091969">
      <w:pPr>
        <w:suppressAutoHyphens/>
        <w:spacing w:after="0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91969">
        <w:rPr>
          <w:rFonts w:ascii="Times New Roman" w:eastAsia="Times New Roman" w:hAnsi="Times New Roman" w:cs="Times New Roman"/>
          <w:b/>
          <w:sz w:val="24"/>
          <w:szCs w:val="24"/>
        </w:rPr>
        <w:t>Организм</w:t>
      </w:r>
      <w:r w:rsidR="00DC71B9">
        <w:rPr>
          <w:rFonts w:ascii="Times New Roman" w:eastAsia="Times New Roman" w:hAnsi="Times New Roman" w:cs="Times New Roman"/>
          <w:b/>
          <w:sz w:val="24"/>
          <w:szCs w:val="24"/>
        </w:rPr>
        <w:t xml:space="preserve"> (15</w:t>
      </w:r>
      <w:r w:rsidR="001472D6">
        <w:rPr>
          <w:rFonts w:ascii="Times New Roman" w:eastAsia="Times New Roman" w:hAnsi="Times New Roman" w:cs="Times New Roman"/>
          <w:b/>
          <w:sz w:val="24"/>
          <w:szCs w:val="24"/>
        </w:rPr>
        <w:t>ч.)</w:t>
      </w:r>
    </w:p>
    <w:p w:rsidR="00091969" w:rsidRPr="00091969" w:rsidRDefault="00091969" w:rsidP="00091969">
      <w:pPr>
        <w:suppressAutoHyphens/>
        <w:spacing w:after="0"/>
        <w:ind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1969">
        <w:rPr>
          <w:rFonts w:ascii="Times New Roman" w:eastAsia="Times New Roman" w:hAnsi="Times New Roman" w:cs="Times New Roman"/>
          <w:sz w:val="24"/>
          <w:szCs w:val="24"/>
        </w:rPr>
        <w:t>Организм — единое целое.</w:t>
      </w:r>
    </w:p>
    <w:p w:rsidR="00091969" w:rsidRPr="00091969" w:rsidRDefault="00091969" w:rsidP="00091969">
      <w:pPr>
        <w:suppressAutoHyphens/>
        <w:spacing w:after="0"/>
        <w:ind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1969">
        <w:rPr>
          <w:rFonts w:ascii="Times New Roman" w:eastAsia="Times New Roman" w:hAnsi="Times New Roman" w:cs="Times New Roman"/>
          <w:sz w:val="24"/>
          <w:szCs w:val="24"/>
        </w:rPr>
        <w:t xml:space="preserve">Жизнедеятельность организма. Регуляция функций организма, гомеостаз. </w:t>
      </w:r>
    </w:p>
    <w:p w:rsidR="00091969" w:rsidRPr="00091969" w:rsidRDefault="00091969" w:rsidP="00091969">
      <w:pPr>
        <w:suppressAutoHyphens/>
        <w:spacing w:after="0"/>
        <w:ind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1969">
        <w:rPr>
          <w:rFonts w:ascii="Times New Roman" w:eastAsia="Times New Roman" w:hAnsi="Times New Roman" w:cs="Times New Roman"/>
          <w:sz w:val="24"/>
          <w:szCs w:val="24"/>
        </w:rPr>
        <w:t xml:space="preserve">Размножение организмов (бесполое и половое). </w:t>
      </w:r>
      <w:r w:rsidRPr="00091969">
        <w:rPr>
          <w:rFonts w:ascii="Times New Roman" w:eastAsia="Times New Roman" w:hAnsi="Times New Roman" w:cs="Times New Roman"/>
          <w:i/>
          <w:sz w:val="24"/>
          <w:szCs w:val="24"/>
        </w:rPr>
        <w:t xml:space="preserve">Способы размножения у растений и животных. </w:t>
      </w:r>
      <w:r w:rsidRPr="00091969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Индивидуальное развитие организма (онтогенез). Причины нарушений развития. Репродуктивное здоровье человека; последствия влияния алкоголя, никотина, наркотических веществ на эмбриональное развитие человека. </w:t>
      </w:r>
      <w:r w:rsidRPr="00091969">
        <w:rPr>
          <w:rFonts w:ascii="Times New Roman" w:eastAsia="Times New Roman" w:hAnsi="Times New Roman" w:cs="Times New Roman"/>
          <w:i/>
          <w:sz w:val="24"/>
          <w:szCs w:val="24"/>
        </w:rPr>
        <w:t>Жизненные циклы разных групп организмов.</w:t>
      </w:r>
    </w:p>
    <w:p w:rsidR="00091969" w:rsidRPr="00091969" w:rsidRDefault="00091969" w:rsidP="00091969">
      <w:pPr>
        <w:suppressAutoHyphens/>
        <w:spacing w:after="0"/>
        <w:ind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1969">
        <w:rPr>
          <w:rFonts w:ascii="Times New Roman" w:eastAsia="Times New Roman" w:hAnsi="Times New Roman" w:cs="Times New Roman"/>
          <w:sz w:val="24"/>
          <w:szCs w:val="24"/>
        </w:rPr>
        <w:t>Генетика, методы генетики</w:t>
      </w:r>
      <w:r w:rsidRPr="00091969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091969">
        <w:rPr>
          <w:rFonts w:ascii="Times New Roman" w:eastAsia="Times New Roman" w:hAnsi="Times New Roman" w:cs="Times New Roman"/>
          <w:sz w:val="24"/>
          <w:szCs w:val="24"/>
        </w:rPr>
        <w:t xml:space="preserve"> Генетическая терминология и символика. Законы наследственности Г. Менделя. Хромосомная теория наследственности. Определение пола. Сцепленное с полом наследование. </w:t>
      </w:r>
    </w:p>
    <w:p w:rsidR="00091969" w:rsidRPr="00091969" w:rsidRDefault="00091969" w:rsidP="00091969">
      <w:pPr>
        <w:suppressAutoHyphens/>
        <w:spacing w:after="0"/>
        <w:ind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1969">
        <w:rPr>
          <w:rFonts w:ascii="Times New Roman" w:eastAsia="Times New Roman" w:hAnsi="Times New Roman" w:cs="Times New Roman"/>
          <w:sz w:val="24"/>
          <w:szCs w:val="24"/>
        </w:rPr>
        <w:t xml:space="preserve">Генетика человека. Наследственные заболевания человека и их предупреждение. Этические аспекты в области медицинской генетики. </w:t>
      </w:r>
    </w:p>
    <w:p w:rsidR="00091969" w:rsidRPr="00091969" w:rsidRDefault="00091969" w:rsidP="00091969">
      <w:pPr>
        <w:suppressAutoHyphens/>
        <w:spacing w:after="0"/>
        <w:ind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196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Генотип и среда. Ненаследственная изменчивость. Наследственная изменчивость. Мутагены, их влияние на здоровье человека. </w:t>
      </w:r>
    </w:p>
    <w:p w:rsidR="00091969" w:rsidRPr="00091969" w:rsidRDefault="00091969" w:rsidP="00091969">
      <w:pPr>
        <w:suppressAutoHyphens/>
        <w:spacing w:after="0"/>
        <w:ind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1969">
        <w:rPr>
          <w:rFonts w:ascii="Times New Roman" w:eastAsia="Times New Roman" w:hAnsi="Times New Roman" w:cs="Times New Roman"/>
          <w:sz w:val="24"/>
          <w:szCs w:val="24"/>
        </w:rPr>
        <w:t>Доместикация и селекция. Методы селекции. Биотехнология, ее направления и перспективы развития.</w:t>
      </w:r>
      <w:r w:rsidRPr="00091969">
        <w:rPr>
          <w:rFonts w:ascii="Times New Roman" w:eastAsia="Times New Roman" w:hAnsi="Times New Roman" w:cs="Times New Roman"/>
          <w:i/>
          <w:sz w:val="24"/>
          <w:szCs w:val="24"/>
        </w:rPr>
        <w:t xml:space="preserve"> Биобезопасность.</w:t>
      </w:r>
    </w:p>
    <w:p w:rsidR="00091969" w:rsidRPr="00091969" w:rsidRDefault="00091969" w:rsidP="00091969">
      <w:pPr>
        <w:suppressAutoHyphens/>
        <w:spacing w:after="0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91969">
        <w:rPr>
          <w:rFonts w:ascii="Times New Roman" w:eastAsia="Times New Roman" w:hAnsi="Times New Roman" w:cs="Times New Roman"/>
          <w:b/>
          <w:sz w:val="24"/>
          <w:szCs w:val="24"/>
        </w:rPr>
        <w:t>Теория эволюции</w:t>
      </w:r>
      <w:r w:rsidR="00DC71B9">
        <w:rPr>
          <w:rFonts w:ascii="Times New Roman" w:eastAsia="Times New Roman" w:hAnsi="Times New Roman" w:cs="Times New Roman"/>
          <w:b/>
          <w:sz w:val="24"/>
          <w:szCs w:val="24"/>
        </w:rPr>
        <w:t xml:space="preserve"> (10ч.)</w:t>
      </w:r>
    </w:p>
    <w:p w:rsidR="00091969" w:rsidRPr="00091969" w:rsidRDefault="00091969" w:rsidP="00091969">
      <w:pPr>
        <w:suppressAutoHyphens/>
        <w:spacing w:after="0"/>
        <w:ind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1969">
        <w:rPr>
          <w:rFonts w:ascii="Times New Roman" w:eastAsia="Times New Roman" w:hAnsi="Times New Roman" w:cs="Times New Roman"/>
          <w:sz w:val="24"/>
          <w:szCs w:val="24"/>
        </w:rPr>
        <w:t xml:space="preserve">Развитие эволюционных идей, эволюционная теория Ч. Дарвина. Синтетическая теория эволюции. Свидетельства эволюции живой природы. Микроэволюция и макроэволюция. Вид, его критерии. Популяция – элементарная единица эволюции. Движущие силы эволюции, их влияние на генофонд популяции. Направления эволюции. </w:t>
      </w:r>
    </w:p>
    <w:p w:rsidR="00091969" w:rsidRPr="00091969" w:rsidRDefault="00091969" w:rsidP="00091969">
      <w:pPr>
        <w:suppressAutoHyphens/>
        <w:spacing w:after="0"/>
        <w:ind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1969">
        <w:rPr>
          <w:rFonts w:ascii="Times New Roman" w:eastAsia="Times New Roman" w:hAnsi="Times New Roman" w:cs="Times New Roman"/>
          <w:sz w:val="24"/>
          <w:szCs w:val="24"/>
        </w:rPr>
        <w:t xml:space="preserve">Многообразие организмов как результат эволюции. Принципы классификации, систематика. </w:t>
      </w:r>
    </w:p>
    <w:p w:rsidR="00091969" w:rsidRPr="00091969" w:rsidRDefault="00091969" w:rsidP="00091969">
      <w:pPr>
        <w:suppressAutoHyphens/>
        <w:spacing w:after="0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91969">
        <w:rPr>
          <w:rFonts w:ascii="Times New Roman" w:eastAsia="Times New Roman" w:hAnsi="Times New Roman" w:cs="Times New Roman"/>
          <w:b/>
          <w:sz w:val="24"/>
          <w:szCs w:val="24"/>
        </w:rPr>
        <w:t>Развитие жизни на Земле</w:t>
      </w:r>
      <w:r w:rsidR="00DC71B9">
        <w:rPr>
          <w:rFonts w:ascii="Times New Roman" w:eastAsia="Times New Roman" w:hAnsi="Times New Roman" w:cs="Times New Roman"/>
          <w:b/>
          <w:sz w:val="24"/>
          <w:szCs w:val="24"/>
        </w:rPr>
        <w:t xml:space="preserve"> (6ч.)</w:t>
      </w:r>
    </w:p>
    <w:p w:rsidR="00091969" w:rsidRPr="00091969" w:rsidRDefault="00091969" w:rsidP="00091969">
      <w:pPr>
        <w:suppressAutoHyphens/>
        <w:spacing w:after="0"/>
        <w:ind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1969">
        <w:rPr>
          <w:rFonts w:ascii="Times New Roman" w:eastAsia="Times New Roman" w:hAnsi="Times New Roman" w:cs="Times New Roman"/>
          <w:sz w:val="24"/>
          <w:szCs w:val="24"/>
        </w:rPr>
        <w:t xml:space="preserve">Гипотезы происхождения жизни на Земле. Основные этапы эволюции органического мира на Земле. </w:t>
      </w:r>
    </w:p>
    <w:p w:rsidR="00091969" w:rsidRPr="00091969" w:rsidRDefault="00091969" w:rsidP="00091969">
      <w:pPr>
        <w:suppressAutoHyphens/>
        <w:spacing w:after="0"/>
        <w:ind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1969">
        <w:rPr>
          <w:rFonts w:ascii="Times New Roman" w:eastAsia="Times New Roman" w:hAnsi="Times New Roman" w:cs="Times New Roman"/>
          <w:sz w:val="24"/>
          <w:szCs w:val="24"/>
        </w:rPr>
        <w:t>Современные представления о происхождении человека. Эволюция человека (антропогенез). Движущие силы антропогенеза. Расы человека, их происхождение и единство.</w:t>
      </w:r>
    </w:p>
    <w:p w:rsidR="00091969" w:rsidRPr="00091969" w:rsidRDefault="00091969" w:rsidP="00091969">
      <w:pPr>
        <w:suppressAutoHyphens/>
        <w:spacing w:after="0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91969">
        <w:rPr>
          <w:rFonts w:ascii="Times New Roman" w:eastAsia="Times New Roman" w:hAnsi="Times New Roman" w:cs="Times New Roman"/>
          <w:b/>
          <w:sz w:val="24"/>
          <w:szCs w:val="24"/>
        </w:rPr>
        <w:t>Организмы и окружающая среда</w:t>
      </w:r>
      <w:r w:rsidR="00DC71B9">
        <w:rPr>
          <w:rFonts w:ascii="Times New Roman" w:eastAsia="Times New Roman" w:hAnsi="Times New Roman" w:cs="Times New Roman"/>
          <w:b/>
          <w:sz w:val="24"/>
          <w:szCs w:val="24"/>
        </w:rPr>
        <w:t xml:space="preserve"> (15ч.)</w:t>
      </w:r>
    </w:p>
    <w:p w:rsidR="00091969" w:rsidRPr="00091969" w:rsidRDefault="00091969" w:rsidP="00091969">
      <w:pPr>
        <w:suppressAutoHyphens/>
        <w:spacing w:after="0"/>
        <w:ind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1969">
        <w:rPr>
          <w:rFonts w:ascii="Times New Roman" w:eastAsia="Times New Roman" w:hAnsi="Times New Roman" w:cs="Times New Roman"/>
          <w:sz w:val="24"/>
          <w:szCs w:val="24"/>
        </w:rPr>
        <w:t xml:space="preserve">Приспособления организмов к действию экологических факторов. </w:t>
      </w:r>
    </w:p>
    <w:p w:rsidR="00091969" w:rsidRPr="00091969" w:rsidRDefault="00091969" w:rsidP="00091969">
      <w:pPr>
        <w:suppressAutoHyphens/>
        <w:spacing w:after="0"/>
        <w:ind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1969">
        <w:rPr>
          <w:rFonts w:ascii="Times New Roman" w:eastAsia="Times New Roman" w:hAnsi="Times New Roman" w:cs="Times New Roman"/>
          <w:sz w:val="24"/>
          <w:szCs w:val="24"/>
        </w:rPr>
        <w:t>Биогеоценоз. Экосистема. Разнообразие экосистем. Взаимоотношения популяций разных видов в экосистеме. Круговорот веществ и поток энергии в экосистеме. Устойчивость и динамика экосистем. Последствия влияния деятельности человека на экосистемы. Сохранение биоразнообразия как основа устойчивости экосистемы.</w:t>
      </w:r>
    </w:p>
    <w:p w:rsidR="00091969" w:rsidRPr="00091969" w:rsidRDefault="00091969" w:rsidP="00091969">
      <w:pPr>
        <w:suppressAutoHyphens/>
        <w:spacing w:after="0"/>
        <w:ind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1969">
        <w:rPr>
          <w:rFonts w:ascii="Times New Roman" w:eastAsia="Times New Roman" w:hAnsi="Times New Roman" w:cs="Times New Roman"/>
          <w:sz w:val="24"/>
          <w:szCs w:val="24"/>
        </w:rPr>
        <w:t xml:space="preserve">Структура биосферы. Закономерности существования биосферы. </w:t>
      </w:r>
      <w:r w:rsidRPr="00091969">
        <w:rPr>
          <w:rFonts w:ascii="Times New Roman" w:eastAsia="Times New Roman" w:hAnsi="Times New Roman" w:cs="Times New Roman"/>
          <w:i/>
          <w:sz w:val="24"/>
          <w:szCs w:val="24"/>
        </w:rPr>
        <w:t>Круговороты веществ в биосфере.</w:t>
      </w:r>
    </w:p>
    <w:p w:rsidR="00091969" w:rsidRPr="00091969" w:rsidRDefault="00091969" w:rsidP="00091969">
      <w:pPr>
        <w:suppressAutoHyphens/>
        <w:spacing w:after="0"/>
        <w:ind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1969">
        <w:rPr>
          <w:rFonts w:ascii="Times New Roman" w:eastAsia="Times New Roman" w:hAnsi="Times New Roman" w:cs="Times New Roman"/>
          <w:sz w:val="24"/>
          <w:szCs w:val="24"/>
        </w:rPr>
        <w:t>Глобальные антропогенные изменения в биосфере. Проблемы устойчивого развития.</w:t>
      </w:r>
    </w:p>
    <w:p w:rsidR="00091969" w:rsidRPr="00091969" w:rsidRDefault="00091969" w:rsidP="00091969">
      <w:pPr>
        <w:suppressAutoHyphens/>
        <w:spacing w:after="0"/>
        <w:ind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1969">
        <w:rPr>
          <w:rFonts w:ascii="Times New Roman" w:eastAsia="Times New Roman" w:hAnsi="Times New Roman" w:cs="Times New Roman"/>
          <w:i/>
          <w:sz w:val="24"/>
          <w:szCs w:val="24"/>
        </w:rPr>
        <w:t>Перспективы развития биологических наук.</w:t>
      </w:r>
    </w:p>
    <w:p w:rsidR="00091969" w:rsidRPr="00091969" w:rsidRDefault="00091969" w:rsidP="00091969">
      <w:pPr>
        <w:rPr>
          <w:sz w:val="24"/>
          <w:szCs w:val="24"/>
        </w:rPr>
      </w:pPr>
    </w:p>
    <w:sectPr w:rsidR="00091969" w:rsidRPr="000919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66C12"/>
    <w:multiLevelType w:val="hybridMultilevel"/>
    <w:tmpl w:val="59FA46E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2E797D"/>
    <w:multiLevelType w:val="hybridMultilevel"/>
    <w:tmpl w:val="EA6E081A"/>
    <w:lvl w:ilvl="0" w:tplc="4B267160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14E8FD8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1C66DD4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0D4E6DA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5EC3B28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8745B1A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220D54A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7C042DE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11A0FF4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04"/>
    <w:rsid w:val="00091969"/>
    <w:rsid w:val="001472D6"/>
    <w:rsid w:val="003A54FC"/>
    <w:rsid w:val="00503A04"/>
    <w:rsid w:val="00614BA8"/>
    <w:rsid w:val="00DC7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9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19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9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19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1929</Words>
  <Characters>10998</Characters>
  <Application>Microsoft Office Word</Application>
  <DocSecurity>0</DocSecurity>
  <Lines>91</Lines>
  <Paragraphs>25</Paragraphs>
  <ScaleCrop>false</ScaleCrop>
  <Company/>
  <LinksUpToDate>false</LinksUpToDate>
  <CharactersWithSpaces>12902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5</cp:revision>
  <dcterms:created xsi:type="dcterms:W3CDTF">2020-10-09T07:46:00Z</dcterms:created>
  <dcterms:modified xsi:type="dcterms:W3CDTF">2021-01-04T14:17:00Z</dcterms:modified>
</cp:coreProperties>
</file>